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after="0"/>
      </w:pPr>
    </w:p>
    <w:p>
      <w:pPr>
        <w:spacing w:after="120"/>
        <w:jc w:val="center"/>
      </w:pPr>
      <w:r>
        <w:drawing>
          <wp:inline xmlns:a="http://schemas.openxmlformats.org/drawingml/2006/main" xmlns:pic="http://schemas.openxmlformats.org/drawingml/2006/picture">
            <wp:extent cx="731520" cy="731520"/>
            <wp:docPr id="1" name="Picture 1"/>
            <wp:cNvGraphicFramePr>
              <a:graphicFrameLocks noChangeAspect="1"/>
            </wp:cNvGraphicFramePr>
            <a:graphic>
              <a:graphicData uri="http://schemas.openxmlformats.org/drawingml/2006/picture">
                <pic:pic>
                  <pic:nvPicPr>
                    <pic:cNvPr id="0" name="mark.png"/>
                    <pic:cNvPicPr/>
                  </pic:nvPicPr>
                  <pic:blipFill>
                    <a:blip r:embed="rId9"/>
                    <a:stretch>
                      <a:fillRect/>
                    </a:stretch>
                  </pic:blipFill>
                  <pic:spPr>
                    <a:xfrm>
                      <a:off x="0" y="0"/>
                      <a:ext cx="731520" cy="731520"/>
                    </a:xfrm>
                    <a:prstGeom prst="rect"/>
                  </pic:spPr>
                </pic:pic>
              </a:graphicData>
            </a:graphic>
          </wp:inline>
        </w:drawing>
      </w:r>
    </w:p>
    <w:p>
      <w:pPr>
        <w:spacing w:after="200"/>
        <w:jc w:val="center"/>
      </w:pPr>
      <w:r>
        <w:rPr>
          <w:rFonts w:ascii="Georgia" w:hAnsi="Georgia" w:cs="Georgia"/>
          <w:color w:val="527088"/>
          <w:sz w:val="26"/>
          <w:spacing w:val="60"/>
        </w:rPr>
        <w:t>PRO NEEDLING</w:t>
      </w:r>
    </w:p>
    <w:p>
      <w:pPr>
        <w:spacing w:after="60"/>
        <w:jc w:val="center"/>
      </w:pPr>
      <w:r>
        <w:rPr>
          <w:rFonts w:ascii="Georgia" w:hAnsi="Georgia" w:cs="Georgia"/>
          <w:color w:val="312B25"/>
          <w:sz w:val="60"/>
        </w:rPr>
        <w:t>Microneedling Documentation Kit</w:t>
      </w:r>
    </w:p>
    <w:p>
      <w:pPr>
        <w:spacing w:after="240"/>
        <w:jc w:val="center"/>
      </w:pPr>
      <w:r>
        <w:rPr>
          <w:rFonts w:ascii="Georgia" w:hAnsi="Georgia" w:cs="Georgia"/>
          <w:i/>
          <w:color w:val="938979"/>
          <w:sz w:val="23"/>
        </w:rPr>
        <w:t>Professional consent, intake &amp; care forms, ready to brand as your own</w:t>
      </w:r>
    </w:p>
    <w:tbl>
      <w:tblPr>
        <w:tblW w:type="auto" w:w="0"/>
        <w:jc w:val="center"/>
        <w:tblLook w:firstColumn="1" w:firstRow="1" w:lastColumn="0" w:lastRow="0" w:noHBand="0" w:noVBand="1" w:val="04A0"/>
        <w:tblBorders>
          <w:top w:val="nil"/>
          <w:left w:val="nil"/>
          <w:bottom w:val="nil"/>
          <w:right w:val="nil"/>
          <w:insideH w:val="nil"/>
          <w:insideV w:val="nil"/>
        </w:tblBorders>
      </w:tblPr>
      <w:tblGrid>
        <w:gridCol w:w="10224"/>
      </w:tblGrid>
      <w:tr>
        <w:tc>
          <w:tcPr>
            <w:tcW w:type="dxa" w:w="1296"/>
            <w:tcBorders>
              <w:top w:val="nil"/>
              <w:left w:val="nil"/>
              <w:bottom w:val="single" w:sz="18" w:space="0" w:color="527088"/>
              <w:right w:val="nil"/>
            </w:tcBorders>
          </w:tcPr>
          <w:p/>
        </w:tc>
      </w:tr>
    </w:tbl>
    <w:p>
      <w:pPr>
        <w:spacing w:after="120"/>
      </w:pPr>
    </w:p>
    <w:tbl>
      <w:tblPr>
        <w:tblW w:type="auto" w:w="0"/>
        <w:jc w:val="center"/>
        <w:tblLook w:firstColumn="1" w:firstRow="1" w:lastColumn="0" w:lastRow="0" w:noHBand="0" w:noVBand="1" w:val="04A0"/>
        <w:tblBorders>
          <w:top w:val="nil"/>
          <w:left w:val="nil"/>
          <w:bottom w:val="nil"/>
          <w:right w:val="nil"/>
          <w:insideH w:val="nil"/>
          <w:insideV w:val="nil"/>
        </w:tblBorders>
      </w:tblPr>
      <w:tblGrid>
        <w:gridCol w:w="10224"/>
      </w:tblGrid>
      <w:tr>
        <w:tc>
          <w:tcPr>
            <w:tcW w:type="dxa" w:w="7200"/>
            <w:shd w:val="clear" w:color="auto" w:fill="F3EDE4"/>
            <w:tcMar>
              <w:top w:w="170" w:type="dxa"/>
              <w:bottom w:w="170" w:type="dxa"/>
              <w:start w:w="260" w:type="dxa"/>
              <w:end w:w="260" w:type="dxa"/>
            </w:tcMar>
          </w:tcPr>
          <w:p>
            <w:pPr>
              <w:spacing w:after="120"/>
              <w:jc w:val="center"/>
            </w:pPr>
            <w:r>
              <w:rPr>
                <w:rFonts w:ascii="Calibri" w:hAnsi="Calibri" w:cs="Calibri"/>
                <w:b/>
                <w:color w:val="527088"/>
                <w:sz w:val="17"/>
                <w:spacing w:val="18"/>
              </w:rPr>
              <w:t>WHAT'S INSIDE</w:t>
            </w:r>
          </w:p>
          <w:p>
            <w:pPr>
              <w:spacing w:before="0" w:after="60"/>
              <w:ind w:left="120"/>
            </w:pPr>
            <w:r>
              <w:rPr>
                <w:rFonts w:ascii="Calibri" w:hAnsi="Calibri" w:cs="Calibri"/>
                <w:b/>
                <w:color w:val="527088"/>
                <w:sz w:val="20"/>
              </w:rPr>
              <w:t xml:space="preserve">1.  </w:t>
            </w:r>
            <w:r>
              <w:rPr>
                <w:rFonts w:ascii="Calibri" w:hAnsi="Calibri" w:cs="Calibri"/>
                <w:color w:val="312B25"/>
                <w:sz w:val="20"/>
              </w:rPr>
              <w:t>Informed Consent</w:t>
            </w:r>
          </w:p>
          <w:p>
            <w:pPr>
              <w:spacing w:before="0" w:after="60"/>
              <w:ind w:left="120"/>
            </w:pPr>
            <w:r>
              <w:rPr>
                <w:rFonts w:ascii="Calibri" w:hAnsi="Calibri" w:cs="Calibri"/>
                <w:b/>
                <w:color w:val="527088"/>
                <w:sz w:val="20"/>
              </w:rPr>
              <w:t xml:space="preserve">2.  </w:t>
            </w:r>
            <w:r>
              <w:rPr>
                <w:rFonts w:ascii="Calibri" w:hAnsi="Calibri" w:cs="Calibri"/>
                <w:color w:val="312B25"/>
                <w:sz w:val="20"/>
              </w:rPr>
              <w:t>Client Intake &amp; Health History</w:t>
            </w:r>
          </w:p>
          <w:p>
            <w:pPr>
              <w:spacing w:before="0" w:after="60"/>
              <w:ind w:left="120"/>
            </w:pPr>
            <w:r>
              <w:rPr>
                <w:rFonts w:ascii="Calibri" w:hAnsi="Calibri" w:cs="Calibri"/>
                <w:b/>
                <w:color w:val="527088"/>
                <w:sz w:val="20"/>
              </w:rPr>
              <w:t xml:space="preserve">3.  </w:t>
            </w:r>
            <w:r>
              <w:rPr>
                <w:rFonts w:ascii="Calibri" w:hAnsi="Calibri" w:cs="Calibri"/>
                <w:color w:val="312B25"/>
                <w:sz w:val="20"/>
              </w:rPr>
              <w:t>Pre-Treatment Care handout</w:t>
            </w:r>
          </w:p>
          <w:p>
            <w:pPr>
              <w:spacing w:before="0" w:after="60"/>
              <w:ind w:left="120"/>
            </w:pPr>
            <w:r>
              <w:rPr>
                <w:rFonts w:ascii="Calibri" w:hAnsi="Calibri" w:cs="Calibri"/>
                <w:b/>
                <w:color w:val="527088"/>
                <w:sz w:val="20"/>
              </w:rPr>
              <w:t xml:space="preserve">4.  </w:t>
            </w:r>
            <w:r>
              <w:rPr>
                <w:rFonts w:ascii="Calibri" w:hAnsi="Calibri" w:cs="Calibri"/>
                <w:color w:val="312B25"/>
                <w:sz w:val="20"/>
              </w:rPr>
              <w:t>Post-Treatment / Aftercare sheet + wallet card</w:t>
            </w:r>
          </w:p>
          <w:p>
            <w:pPr>
              <w:spacing w:before="0" w:after="60"/>
              <w:ind w:left="120"/>
            </w:pPr>
            <w:r>
              <w:rPr>
                <w:rFonts w:ascii="Calibri" w:hAnsi="Calibri" w:cs="Calibri"/>
                <w:b/>
                <w:color w:val="527088"/>
                <w:sz w:val="20"/>
              </w:rPr>
              <w:t xml:space="preserve">5.  </w:t>
            </w:r>
            <w:r>
              <w:rPr>
                <w:rFonts w:ascii="Calibri" w:hAnsi="Calibri" w:cs="Calibri"/>
                <w:color w:val="312B25"/>
                <w:sz w:val="20"/>
              </w:rPr>
              <w:t>Treatment Record</w:t>
            </w:r>
          </w:p>
          <w:p>
            <w:pPr>
              <w:spacing w:before="0" w:after="60"/>
              <w:ind w:left="120"/>
            </w:pPr>
            <w:r>
              <w:rPr>
                <w:rFonts w:ascii="Calibri" w:hAnsi="Calibri" w:cs="Calibri"/>
                <w:b/>
                <w:color w:val="527088"/>
                <w:sz w:val="20"/>
              </w:rPr>
              <w:t xml:space="preserve">6.  </w:t>
            </w:r>
            <w:r>
              <w:rPr>
                <w:rFonts w:ascii="Calibri" w:hAnsi="Calibri" w:cs="Calibri"/>
                <w:color w:val="312B25"/>
                <w:sz w:val="20"/>
              </w:rPr>
              <w:t>Photo Consent &amp; Release</w:t>
            </w:r>
          </w:p>
          <w:p>
            <w:pPr>
              <w:spacing w:before="200"/>
              <w:jc w:val="center"/>
              <w:pBdr>
                <w:top w:val="single" w:sz="6" w:space="8" w:color="E4DCCF"/>
              </w:pBdr>
            </w:pPr>
            <w:r>
              <w:rPr>
                <w:rFonts w:ascii="Calibri" w:hAnsi="Calibri" w:cs="Calibri"/>
                <w:b/>
                <w:color w:val="527088"/>
                <w:sz w:val="16"/>
                <w:spacing w:val="14"/>
              </w:rPr>
              <w:t>EDITABLE MICROSOFT WORD  .  PRINT-READY PDF INCLUDED</w:t>
            </w:r>
          </w:p>
        </w:tc>
      </w:tr>
    </w:tbl>
    <w:p>
      <w:pPr>
        <w:spacing w:after="160"/>
      </w:pPr>
    </w:p>
    <w:p>
      <w:pPr>
        <w:spacing w:after="120" w:line="324" w:lineRule="auto"/>
      </w:pPr>
      <w:r>
        <w:rPr>
          <w:rFonts w:ascii="Calibri" w:hAnsi="Calibri" w:cs="Calibri"/>
          <w:b/>
          <w:i w:val="0"/>
          <w:color w:val="5C5347"/>
          <w:sz w:val="17"/>
        </w:rPr>
        <w:t>How to use:</w:t>
      </w:r>
      <w:r>
        <w:rPr>
          <w:rFonts w:ascii="Calibri" w:hAnsi="Calibri" w:cs="Calibri"/>
          <w:b w:val="0"/>
          <w:i w:val="0"/>
          <w:color w:val="5C5347"/>
          <w:sz w:val="17"/>
        </w:rPr>
        <w:t xml:space="preserve"> replace "Your Clinic Name" and the logo mark on each form with your own, then adjust any wording to fit your practice.</w:t>
      </w:r>
    </w:p>
    <w:p>
      <w:pPr>
        <w:spacing w:after="0" w:line="336" w:lineRule="auto"/>
      </w:pPr>
      <w:r>
        <w:rPr>
          <w:rFonts w:ascii="Calibri" w:hAnsi="Calibri" w:cs="Calibri"/>
          <w:b/>
          <w:i w:val="0"/>
          <w:color w:val="938979"/>
          <w:sz w:val="16"/>
        </w:rPr>
        <w:t>Important:</w:t>
      </w:r>
      <w:r>
        <w:rPr>
          <w:rFonts w:ascii="Calibri" w:hAnsi="Calibri" w:cs="Calibri"/>
          <w:b w:val="0"/>
          <w:i w:val="0"/>
          <w:color w:val="938979"/>
          <w:sz w:val="16"/>
        </w:rPr>
        <w:t xml:space="preserve"> these templates are provided for professional convenience and information only and </w:t>
      </w:r>
      <w:r>
        <w:rPr>
          <w:rFonts w:ascii="Calibri" w:hAnsi="Calibri" w:cs="Calibri"/>
          <w:b/>
          <w:i w:val="0"/>
          <w:color w:val="938979"/>
          <w:sz w:val="16"/>
        </w:rPr>
        <w:t>do not constitute legal or medical advice</w:t>
      </w:r>
      <w:r>
        <w:rPr>
          <w:rFonts w:ascii="Calibri" w:hAnsi="Calibri" w:cs="Calibri"/>
          <w:b w:val="0"/>
          <w:i w:val="0"/>
          <w:color w:val="938979"/>
          <w:sz w:val="16"/>
        </w:rPr>
        <w:t>. Regulations for microneedling, consent, and record-keeping change over time and vary by country, state, and locality. Before use, review these documents with your own legal team and your liability insurer and adapt them to your jurisdiction, device, and scope of practice. ProNeedling accepts no liability for their use.</w:t>
      </w:r>
      <w:r>
        <w:br w:type="page"/>
      </w:r>
    </w:p>
    <w:tbl>
      <w:tblPr>
        <w:tblW w:type="auto" w:w="0"/>
        <w:jc w:val="center"/>
        <w:tblLayout w:type="fixed"/>
        <w:tblLook w:firstColumn="1" w:firstRow="1" w:lastColumn="0" w:lastRow="0" w:noHBand="0" w:noVBand="1" w:val="04A0"/>
        <w:tblBorders>
          <w:top w:val="nil"/>
          <w:left w:val="nil"/>
          <w:bottom w:val="nil"/>
          <w:right w:val="nil"/>
          <w:insideH w:val="nil"/>
          <w:insideV w:val="nil"/>
        </w:tblBorders>
      </w:tblPr>
      <w:tblGrid>
        <w:gridCol w:w="5112"/>
        <w:gridCol w:w="5112"/>
      </w:tblGrid>
      <w:tr>
        <w:tc>
          <w:tcPr>
            <w:tcW w:type="dxa" w:w="6768"/>
            <w:tcBorders>
              <w:top w:val="nil"/>
              <w:left w:val="nil"/>
              <w:bottom w:val="single" w:sz="12" w:space="0" w:color="527088"/>
              <w:right w:val="nil"/>
            </w:tcBorders>
            <w:tcMar>
              <w:top w:w="0" w:type="dxa"/>
              <w:bottom w:w="90" w:type="dxa"/>
              <w:start w:w="0" w:type="dxa"/>
              <w:end w:w="0" w:type="dxa"/>
            </w:tcMar>
            <w:vAlign w:val="bottom"/>
          </w:tcPr>
          <w:p>
            <w:pPr>
              <w:spacing w:after="0"/>
            </w:pPr>
            <w:r>
              <w:drawing>
                <wp:inline xmlns:a="http://schemas.openxmlformats.org/drawingml/2006/main" xmlns:pic="http://schemas.openxmlformats.org/drawingml/2006/picture">
                  <wp:extent cx="237744" cy="237744"/>
                  <wp:docPr id="2" name="Picture 2"/>
                  <wp:cNvGraphicFramePr>
                    <a:graphicFrameLocks noChangeAspect="1"/>
                  </wp:cNvGraphicFramePr>
                  <a:graphic>
                    <a:graphicData uri="http://schemas.openxmlformats.org/drawingml/2006/picture">
                      <pic:pic>
                        <pic:nvPicPr>
                          <pic:cNvPr id="0" name="mark.png"/>
                          <pic:cNvPicPr/>
                        </pic:nvPicPr>
                        <pic:blipFill>
                          <a:blip r:embed="rId9"/>
                          <a:stretch>
                            <a:fillRect/>
                          </a:stretch>
                        </pic:blipFill>
                        <pic:spPr>
                          <a:xfrm>
                            <a:off x="0" y="0"/>
                            <a:ext cx="237744" cy="237744"/>
                          </a:xfrm>
                          <a:prstGeom prst="rect"/>
                        </pic:spPr>
                      </pic:pic>
                    </a:graphicData>
                  </a:graphic>
                </wp:inline>
              </w:drawing>
            </w:r>
            <w:r>
              <w:rPr>
                <w:rFonts w:ascii="Georgia" w:hAnsi="Georgia" w:cs="Georgia"/>
                <w:color w:val="312B25"/>
                <w:sz w:val="28"/>
              </w:rPr>
              <w:t xml:space="preserve">  Your Clinic Name</w:t>
            </w:r>
          </w:p>
          <w:p>
            <w:pPr>
              <w:spacing w:before="20" w:after="0"/>
            </w:pPr>
            <w:r>
              <w:rPr>
                <w:rFonts w:ascii="Calibri" w:hAnsi="Calibri" w:cs="Calibri"/>
                <w:b/>
                <w:color w:val="938979"/>
                <w:sz w:val="13"/>
                <w:spacing w:val="30"/>
              </w:rPr>
              <w:t>ADD YOUR LOGO</w:t>
            </w:r>
          </w:p>
        </w:tc>
        <w:tc>
          <w:tcPr>
            <w:tcW w:type="dxa" w:w="3744"/>
            <w:tcBorders>
              <w:top w:val="nil"/>
              <w:left w:val="nil"/>
              <w:bottom w:val="single" w:sz="12" w:space="0" w:color="527088"/>
              <w:right w:val="nil"/>
            </w:tcBorders>
            <w:tcMar>
              <w:top w:w="0" w:type="dxa"/>
              <w:bottom w:w="90" w:type="dxa"/>
              <w:start w:w="0" w:type="dxa"/>
              <w:end w:w="0" w:type="dxa"/>
            </w:tcMar>
            <w:vAlign w:val="bottom"/>
          </w:tcPr>
          <w:p>
            <w:pPr>
              <w:spacing w:after="0"/>
              <w:jc w:val="right"/>
            </w:pPr>
            <w:r>
              <w:rPr>
                <w:rFonts w:ascii="Calibri" w:hAnsi="Calibri" w:cs="Calibri"/>
                <w:b/>
                <w:color w:val="527088"/>
                <w:sz w:val="16"/>
                <w:spacing w:val="24"/>
              </w:rPr>
              <w:t>INFORMED CONSENT</w:t>
            </w:r>
          </w:p>
        </w:tc>
      </w:tr>
    </w:tbl>
    <w:p>
      <w:pPr>
        <w:spacing w:before="80" w:after="20"/>
      </w:pPr>
      <w:r>
        <w:rPr>
          <w:rFonts w:ascii="Georgia" w:hAnsi="Georgia" w:cs="Georgia"/>
          <w:color w:val="312B25"/>
          <w:sz w:val="42"/>
        </w:rPr>
        <w:t>Informed Consent: Microneedling</w:t>
      </w:r>
    </w:p>
    <w:p>
      <w:pPr>
        <w:spacing w:before="0" w:after="80"/>
      </w:pPr>
      <w:r>
        <w:rPr>
          <w:rFonts w:ascii="Calibri" w:hAnsi="Calibri" w:cs="Calibri"/>
          <w:b w:val="0"/>
          <w:i/>
          <w:color w:val="938979"/>
          <w:sz w:val="20"/>
        </w:rPr>
        <w:t>Collagen Induction Therapy</w:t>
      </w:r>
    </w:p>
    <w:p>
      <w:pPr>
        <w:spacing w:before="20" w:after="40"/>
      </w:pPr>
      <w:r>
        <w:rPr>
          <w:rFonts w:ascii="Calibri" w:hAnsi="Calibri" w:cs="Calibri"/>
          <w:color w:val="312B25"/>
          <w:sz w:val="20"/>
        </w:rPr>
        <w:t>Client name:</w:t>
      </w:r>
      <w:r>
        <w:rPr>
          <w:rFonts w:ascii="Calibri" w:hAnsi="Calibri" w:cs="Calibri"/>
          <w:sz w:val="20"/>
          <w:u w:val="single"/>
        </w:rPr>
        <w:t xml:space="preserve">                              </w:t>
      </w:r>
      <w:r>
        <w:rPr>
          <w:rFonts w:ascii="Calibri" w:hAnsi="Calibri" w:cs="Calibri"/>
          <w:sz w:val="20"/>
        </w:rPr>
        <w:t xml:space="preserve">   </w:t>
      </w:r>
      <w:r>
        <w:rPr>
          <w:rFonts w:ascii="Calibri" w:hAnsi="Calibri" w:cs="Calibri"/>
          <w:color w:val="312B25"/>
          <w:sz w:val="20"/>
        </w:rPr>
        <w:t>DOB:</w:t>
      </w:r>
      <w:r>
        <w:rPr>
          <w:rFonts w:ascii="Calibri" w:hAnsi="Calibri" w:cs="Calibri"/>
          <w:sz w:val="20"/>
          <w:u w:val="single"/>
        </w:rPr>
        <w:t xml:space="preserve">            </w:t>
      </w:r>
      <w:r>
        <w:rPr>
          <w:rFonts w:ascii="Calibri" w:hAnsi="Calibri" w:cs="Calibri"/>
          <w:sz w:val="20"/>
        </w:rPr>
        <w:t xml:space="preserve">   </w:t>
      </w:r>
      <w:r>
        <w:rPr>
          <w:rFonts w:ascii="Calibri" w:hAnsi="Calibri" w:cs="Calibri"/>
          <w:color w:val="312B25"/>
          <w:sz w:val="20"/>
        </w:rPr>
        <w:t>Date:</w:t>
      </w:r>
      <w:r>
        <w:rPr>
          <w:rFonts w:ascii="Calibri" w:hAnsi="Calibri" w:cs="Calibri"/>
          <w:sz w:val="20"/>
          <w:u w:val="single"/>
        </w:rPr>
        <w:t xml:space="preserve">            </w:t>
      </w:r>
      <w:r>
        <w:rPr>
          <w:rFonts w:ascii="Calibri" w:hAnsi="Calibri" w:cs="Calibri"/>
          <w:sz w:val="20"/>
        </w:rPr>
        <w:t xml:space="preserve">   </w:t>
      </w:r>
    </w:p>
    <w:p>
      <w:pPr>
        <w:spacing w:before="120" w:after="20"/>
      </w:pPr>
      <w:r>
        <w:rPr>
          <w:rFonts w:ascii="Calibri" w:hAnsi="Calibri" w:cs="Calibri"/>
          <w:b/>
          <w:color w:val="527088"/>
          <w:sz w:val="17"/>
          <w:spacing w:val="18"/>
        </w:rPr>
        <w:t>ABOUT THE PROCEDURE</w:t>
      </w:r>
    </w:p>
    <w:p>
      <w:pPr>
        <w:spacing w:before="20" w:after="60" w:line="283" w:lineRule="auto"/>
      </w:pPr>
      <w:r>
        <w:rPr>
          <w:rFonts w:ascii="Calibri" w:hAnsi="Calibri" w:cs="Calibri"/>
          <w:b w:val="0"/>
          <w:i w:val="0"/>
          <w:color w:val="433C34"/>
          <w:sz w:val="20"/>
        </w:rPr>
        <w:t>Microneedling uses fine sterile needles to create controlled micro-injuries that stimulate the skin's natural repair process and new collagen. A session takes 30 to 60 minutes. A topical numbing cream may be applied; treatment is generally mildly to moderately uncomfortable, not pain-free.</w:t>
      </w:r>
      <w:r>
        <w:rPr>
          <w:rFonts w:ascii="Calibri" w:hAnsi="Calibri" w:cs="Calibri"/>
          <w:i/>
          <w:color w:val="938979"/>
          <w:sz w:val="16"/>
        </w:rPr>
        <w:t xml:space="preserve">   Initials ____</w:t>
      </w:r>
    </w:p>
    <w:p>
      <w:pPr>
        <w:spacing w:before="120" w:after="20"/>
      </w:pPr>
      <w:r>
        <w:rPr>
          <w:rFonts w:ascii="Calibri" w:hAnsi="Calibri" w:cs="Calibri"/>
          <w:b/>
          <w:color w:val="527088"/>
          <w:sz w:val="17"/>
          <w:spacing w:val="18"/>
        </w:rPr>
        <w:t>REALISTIC EXPECTATIONS</w:t>
      </w:r>
    </w:p>
    <w:p>
      <w:pPr>
        <w:spacing w:before="20" w:after="60" w:line="283" w:lineRule="auto"/>
      </w:pPr>
      <w:r>
        <w:rPr>
          <w:rFonts w:ascii="Calibri" w:hAnsi="Calibri" w:cs="Calibri"/>
          <w:b w:val="0"/>
          <w:i w:val="0"/>
          <w:color w:val="433C34"/>
          <w:sz w:val="20"/>
        </w:rPr>
        <w:t>Results vary. Improvement usually develops over a series (commonly 3 to 6 sessions about 4 weeks apart), with collagen remodeling continuing up to about 6 months after the final treatment. Results are not permanent and no specific result is guaranteed.</w:t>
      </w:r>
      <w:r>
        <w:rPr>
          <w:rFonts w:ascii="Calibri" w:hAnsi="Calibri" w:cs="Calibri"/>
          <w:i/>
          <w:color w:val="938979"/>
          <w:sz w:val="16"/>
        </w:rPr>
        <w:t xml:space="preserve">   Initials ____</w:t>
      </w:r>
    </w:p>
    <w:p>
      <w:pPr>
        <w:spacing w:before="120" w:after="20"/>
      </w:pPr>
      <w:r>
        <w:rPr>
          <w:rFonts w:ascii="Calibri" w:hAnsi="Calibri" w:cs="Calibri"/>
          <w:b/>
          <w:color w:val="527088"/>
          <w:sz w:val="17"/>
          <w:spacing w:val="18"/>
        </w:rPr>
        <w:t>WHAT TO EXPECT AFTER</w:t>
      </w:r>
    </w:p>
    <w:p>
      <w:pPr>
        <w:spacing w:before="20" w:after="60" w:line="283" w:lineRule="auto"/>
      </w:pPr>
      <w:r>
        <w:rPr>
          <w:rFonts w:ascii="Calibri" w:hAnsi="Calibri" w:cs="Calibri"/>
          <w:b w:val="0"/>
          <w:i w:val="0"/>
          <w:color w:val="433C34"/>
          <w:sz w:val="20"/>
        </w:rPr>
        <w:t>Skin is typically red or flushed like a moderate sunburn and may feel warm, tight, and tender; mild swelling and light flaking from about day 3 can occur. Most people recover within 24 to 72 hours.</w:t>
      </w:r>
      <w:r>
        <w:rPr>
          <w:rFonts w:ascii="Calibri" w:hAnsi="Calibri" w:cs="Calibri"/>
          <w:i/>
          <w:color w:val="938979"/>
          <w:sz w:val="16"/>
        </w:rPr>
        <w:t xml:space="preserve">   Initials ____</w:t>
      </w:r>
    </w:p>
    <w:p>
      <w:pPr>
        <w:spacing w:before="120" w:after="20"/>
      </w:pPr>
      <w:r>
        <w:rPr>
          <w:rFonts w:ascii="Calibri" w:hAnsi="Calibri" w:cs="Calibri"/>
          <w:b/>
          <w:color w:val="527088"/>
          <w:sz w:val="17"/>
          <w:spacing w:val="18"/>
        </w:rPr>
        <w:t>RISKS &amp; POSSIBLE SIDE EFFECTS</w:t>
      </w:r>
    </w:p>
    <w:p>
      <w:pPr>
        <w:spacing w:before="20" w:after="60" w:line="283" w:lineRule="auto"/>
      </w:pPr>
      <w:r>
        <w:rPr>
          <w:rFonts w:ascii="Calibri" w:hAnsi="Calibri" w:cs="Calibri"/>
          <w:b w:val="0"/>
          <w:i w:val="0"/>
          <w:color w:val="433C34"/>
          <w:sz w:val="20"/>
        </w:rPr>
        <w:t>Not limited to: redness, swelling, bruising, dryness, pinpoint bleeding; less commonly infection, prolonged redness, cold-sore reactivation, allergic reaction, or scarring. Post-inflammatory hyperpigmentation is possible and more likely in deeper skin tones (Fitzpatrick III to VI); pigmented areas may look darker for several months before improving.</w:t>
      </w:r>
      <w:r>
        <w:rPr>
          <w:rFonts w:ascii="Calibri" w:hAnsi="Calibri" w:cs="Calibri"/>
          <w:i/>
          <w:color w:val="938979"/>
          <w:sz w:val="16"/>
        </w:rPr>
        <w:t xml:space="preserve">   Initials ____</w:t>
      </w:r>
    </w:p>
    <w:p>
      <w:pPr>
        <w:spacing w:before="120" w:after="20"/>
      </w:pPr>
      <w:r>
        <w:rPr>
          <w:rFonts w:ascii="Calibri" w:hAnsi="Calibri" w:cs="Calibri"/>
          <w:b/>
          <w:color w:val="527088"/>
          <w:sz w:val="17"/>
          <w:spacing w:val="18"/>
        </w:rPr>
        <w:t>CONTRAINDICATIONS . PLEASE DISCLOSE. TREATMENT MAY BE DECLINED IF ANY APPLY</w:t>
      </w:r>
    </w:p>
    <w:tbl>
      <w:tblPr>
        <w:tblW w:type="auto" w:w="0"/>
        <w:tblLayout w:type="autofit"/>
        <w:tblLook w:firstColumn="1" w:firstRow="1" w:lastColumn="0" w:lastRow="0" w:noHBand="0" w:noVBand="1" w:val="04A0"/>
        <w:tblBorders>
          <w:top w:val="nil"/>
          <w:left w:val="nil"/>
          <w:bottom w:val="nil"/>
          <w:right w:val="nil"/>
          <w:insideH w:val="nil"/>
          <w:insideV w:val="nil"/>
        </w:tblBorders>
      </w:tblPr>
      <w:tblGrid>
        <w:gridCol w:w="5112"/>
        <w:gridCol w:w="5112"/>
      </w:tblGrid>
      <w:tr>
        <w:tc>
          <w:tcPr>
            <w:tcW w:type="dxa" w:w="5112"/>
          </w:tcPr>
          <w:p>
            <w:pPr>
              <w:spacing w:before="0" w:after="40"/>
            </w:pPr>
            <w:r>
              <w:rPr>
                <w:rFonts w:ascii="Calibri" w:hAnsi="Calibri" w:cs="Calibri"/>
                <w:color w:val="527088"/>
                <w:sz w:val="22"/>
              </w:rPr>
              <w:t xml:space="preserve">☐  </w:t>
            </w:r>
            <w:r>
              <w:rPr>
                <w:rFonts w:ascii="Calibri" w:hAnsi="Calibri" w:cs="Calibri"/>
                <w:color w:val="433C34"/>
                <w:sz w:val="19"/>
              </w:rPr>
              <w:t>Pregnant or nursing</w:t>
            </w:r>
          </w:p>
        </w:tc>
        <w:tc>
          <w:tcPr>
            <w:tcW w:type="dxa" w:w="5112"/>
          </w:tcPr>
          <w:p>
            <w:pPr>
              <w:spacing w:before="0" w:after="40"/>
            </w:pPr>
            <w:r>
              <w:rPr>
                <w:rFonts w:ascii="Calibri" w:hAnsi="Calibri" w:cs="Calibri"/>
                <w:color w:val="527088"/>
                <w:sz w:val="22"/>
              </w:rPr>
              <w:t xml:space="preserve">☐  </w:t>
            </w:r>
            <w:r>
              <w:rPr>
                <w:rFonts w:ascii="Calibri" w:hAnsi="Calibri" w:cs="Calibri"/>
                <w:color w:val="433C34"/>
                <w:sz w:val="19"/>
              </w:rPr>
              <w:t>Melanoma or untreated skin cancer</w:t>
            </w:r>
          </w:p>
        </w:tc>
      </w:tr>
      <w:tr>
        <w:tc>
          <w:tcPr>
            <w:tcW w:type="dxa" w:w="5112"/>
          </w:tcPr>
          <w:p>
            <w:pPr>
              <w:spacing w:before="0" w:after="40"/>
            </w:pPr>
            <w:r>
              <w:rPr>
                <w:rFonts w:ascii="Calibri" w:hAnsi="Calibri" w:cs="Calibri"/>
                <w:color w:val="527088"/>
                <w:sz w:val="22"/>
              </w:rPr>
              <w:t xml:space="preserve">☐  </w:t>
            </w:r>
            <w:r>
              <w:rPr>
                <w:rFonts w:ascii="Calibri" w:hAnsi="Calibri" w:cs="Calibri"/>
                <w:color w:val="433C34"/>
                <w:sz w:val="19"/>
              </w:rPr>
              <w:t>Active acne, cold sores, or skin infection in area</w:t>
            </w:r>
          </w:p>
        </w:tc>
        <w:tc>
          <w:tcPr>
            <w:tcW w:type="dxa" w:w="5112"/>
          </w:tcPr>
          <w:p>
            <w:pPr>
              <w:spacing w:before="0" w:after="40"/>
            </w:pPr>
            <w:r>
              <w:rPr>
                <w:rFonts w:ascii="Calibri" w:hAnsi="Calibri" w:cs="Calibri"/>
                <w:color w:val="527088"/>
                <w:sz w:val="22"/>
              </w:rPr>
              <w:t xml:space="preserve">☐  </w:t>
            </w:r>
            <w:r>
              <w:rPr>
                <w:rFonts w:ascii="Calibri" w:hAnsi="Calibri" w:cs="Calibri"/>
                <w:color w:val="433C34"/>
                <w:sz w:val="19"/>
              </w:rPr>
              <w:t>Autoimmune disorder or immunosuppressive therapy</w:t>
            </w:r>
          </w:p>
        </w:tc>
      </w:tr>
      <w:tr>
        <w:tc>
          <w:tcPr>
            <w:tcW w:type="dxa" w:w="5112"/>
          </w:tcPr>
          <w:p>
            <w:pPr>
              <w:spacing w:before="0" w:after="40"/>
            </w:pPr>
            <w:r>
              <w:rPr>
                <w:rFonts w:ascii="Calibri" w:hAnsi="Calibri" w:cs="Calibri"/>
                <w:color w:val="527088"/>
                <w:sz w:val="22"/>
              </w:rPr>
              <w:t xml:space="preserve">☐  </w:t>
            </w:r>
            <w:r>
              <w:rPr>
                <w:rFonts w:ascii="Calibri" w:hAnsi="Calibri" w:cs="Calibri"/>
                <w:color w:val="433C34"/>
                <w:sz w:val="19"/>
              </w:rPr>
              <w:t>Fungal infection, warts, or raised moles in the area</w:t>
            </w:r>
          </w:p>
        </w:tc>
        <w:tc>
          <w:tcPr>
            <w:tcW w:type="dxa" w:w="5112"/>
          </w:tcPr>
          <w:p>
            <w:pPr>
              <w:spacing w:before="0" w:after="40"/>
            </w:pPr>
            <w:r>
              <w:rPr>
                <w:rFonts w:ascii="Calibri" w:hAnsi="Calibri" w:cs="Calibri"/>
                <w:color w:val="527088"/>
                <w:sz w:val="22"/>
              </w:rPr>
              <w:t xml:space="preserve">☐  </w:t>
            </w:r>
            <w:r>
              <w:rPr>
                <w:rFonts w:ascii="Calibri" w:hAnsi="Calibri" w:cs="Calibri"/>
                <w:color w:val="433C34"/>
                <w:sz w:val="19"/>
              </w:rPr>
              <w:t>Blood-borne infection (hepatitis, HIV)</w:t>
            </w:r>
          </w:p>
        </w:tc>
      </w:tr>
      <w:tr>
        <w:tc>
          <w:tcPr>
            <w:tcW w:type="dxa" w:w="5112"/>
          </w:tcPr>
          <w:p>
            <w:pPr>
              <w:spacing w:before="0" w:after="40"/>
            </w:pPr>
            <w:r>
              <w:rPr>
                <w:rFonts w:ascii="Calibri" w:hAnsi="Calibri" w:cs="Calibri"/>
                <w:color w:val="527088"/>
                <w:sz w:val="22"/>
              </w:rPr>
              <w:t xml:space="preserve">☐  </w:t>
            </w:r>
            <w:r>
              <w:rPr>
                <w:rFonts w:ascii="Calibri" w:hAnsi="Calibri" w:cs="Calibri"/>
                <w:color w:val="433C34"/>
                <w:sz w:val="19"/>
              </w:rPr>
              <w:t>Open sores or lesions, broken or irritated skin</w:t>
            </w:r>
          </w:p>
        </w:tc>
        <w:tc>
          <w:tcPr>
            <w:tcW w:type="dxa" w:w="5112"/>
          </w:tcPr>
          <w:p>
            <w:pPr>
              <w:spacing w:before="0" w:after="40"/>
            </w:pPr>
            <w:r>
              <w:rPr>
                <w:rFonts w:ascii="Calibri" w:hAnsi="Calibri" w:cs="Calibri"/>
                <w:color w:val="527088"/>
                <w:sz w:val="22"/>
              </w:rPr>
              <w:t xml:space="preserve">☐  </w:t>
            </w:r>
            <w:r>
              <w:rPr>
                <w:rFonts w:ascii="Calibri" w:hAnsi="Calibri" w:cs="Calibri"/>
                <w:color w:val="433C34"/>
                <w:sz w:val="19"/>
              </w:rPr>
              <w:t>Bleeding disorder or blood thinners (not low-dose aspirin)</w:t>
            </w:r>
          </w:p>
        </w:tc>
      </w:tr>
      <w:tr>
        <w:tc>
          <w:tcPr>
            <w:tcW w:type="dxa" w:w="5112"/>
          </w:tcPr>
          <w:p>
            <w:pPr>
              <w:spacing w:before="0" w:after="40"/>
            </w:pPr>
            <w:r>
              <w:rPr>
                <w:rFonts w:ascii="Calibri" w:hAnsi="Calibri" w:cs="Calibri"/>
                <w:color w:val="527088"/>
                <w:sz w:val="22"/>
              </w:rPr>
              <w:t xml:space="preserve">☐  </w:t>
            </w:r>
            <w:r>
              <w:rPr>
                <w:rFonts w:ascii="Calibri" w:hAnsi="Calibri" w:cs="Calibri"/>
                <w:color w:val="433C34"/>
                <w:sz w:val="19"/>
              </w:rPr>
              <w:t>Active rosacea, eczema, or psoriasis in the area</w:t>
            </w:r>
          </w:p>
        </w:tc>
        <w:tc>
          <w:tcPr>
            <w:tcW w:type="dxa" w:w="5112"/>
          </w:tcPr>
          <w:p>
            <w:pPr>
              <w:spacing w:before="0" w:after="40"/>
            </w:pPr>
            <w:r>
              <w:rPr>
                <w:rFonts w:ascii="Calibri" w:hAnsi="Calibri" w:cs="Calibri"/>
                <w:color w:val="527088"/>
                <w:sz w:val="22"/>
              </w:rPr>
              <w:t xml:space="preserve">☐  </w:t>
            </w:r>
            <w:r>
              <w:rPr>
                <w:rFonts w:ascii="Calibri" w:hAnsi="Calibri" w:cs="Calibri"/>
                <w:color w:val="433C34"/>
                <w:sz w:val="19"/>
              </w:rPr>
              <w:t>Diabetes, thyroid disorder, or impaired wound healing</w:t>
            </w:r>
          </w:p>
        </w:tc>
      </w:tr>
      <w:tr>
        <w:tc>
          <w:tcPr>
            <w:tcW w:type="dxa" w:w="5112"/>
          </w:tcPr>
          <w:p>
            <w:pPr>
              <w:spacing w:before="0" w:after="40"/>
            </w:pPr>
            <w:r>
              <w:rPr>
                <w:rFonts w:ascii="Calibri" w:hAnsi="Calibri" w:cs="Calibri"/>
                <w:color w:val="527088"/>
                <w:sz w:val="22"/>
              </w:rPr>
              <w:t xml:space="preserve">☐  </w:t>
            </w:r>
            <w:r>
              <w:rPr>
                <w:rFonts w:ascii="Calibri" w:hAnsi="Calibri" w:cs="Calibri"/>
                <w:color w:val="433C34"/>
                <w:sz w:val="19"/>
              </w:rPr>
              <w:t>Actinic (solar) keratosis or suspicious lesions</w:t>
            </w:r>
          </w:p>
        </w:tc>
        <w:tc>
          <w:tcPr>
            <w:tcW w:type="dxa" w:w="5112"/>
          </w:tcPr>
          <w:p>
            <w:pPr>
              <w:spacing w:before="0" w:after="40"/>
            </w:pPr>
            <w:r>
              <w:rPr>
                <w:rFonts w:ascii="Calibri" w:hAnsi="Calibri" w:cs="Calibri"/>
                <w:color w:val="527088"/>
                <w:sz w:val="22"/>
              </w:rPr>
              <w:t xml:space="preserve">☐  </w:t>
            </w:r>
            <w:r>
              <w:rPr>
                <w:rFonts w:ascii="Calibri" w:hAnsi="Calibri" w:cs="Calibri"/>
                <w:color w:val="433C34"/>
                <w:sz w:val="19"/>
              </w:rPr>
              <w:t>Isotretinoin (Accutane) within 6 months</w:t>
            </w:r>
          </w:p>
        </w:tc>
      </w:tr>
      <w:tr>
        <w:tc>
          <w:tcPr>
            <w:tcW w:type="dxa" w:w="5112"/>
          </w:tcPr>
          <w:p>
            <w:pPr>
              <w:spacing w:before="0" w:after="40"/>
            </w:pPr>
            <w:r>
              <w:rPr>
                <w:rFonts w:ascii="Calibri" w:hAnsi="Calibri" w:cs="Calibri"/>
                <w:color w:val="527088"/>
                <w:sz w:val="22"/>
              </w:rPr>
              <w:t xml:space="preserve">☐  </w:t>
            </w:r>
            <w:r>
              <w:rPr>
                <w:rFonts w:ascii="Calibri" w:hAnsi="Calibri" w:cs="Calibri"/>
                <w:color w:val="433C34"/>
                <w:sz w:val="19"/>
              </w:rPr>
              <w:t>History of keloid or hypertrophic scarring</w:t>
            </w:r>
          </w:p>
        </w:tc>
        <w:tc>
          <w:tcPr>
            <w:tcW w:type="dxa" w:w="5112"/>
          </w:tcPr>
          <w:p/>
        </w:tc>
      </w:tr>
    </w:tbl>
    <w:p>
      <w:pPr>
        <w:spacing w:before="20" w:after="60" w:line="283" w:lineRule="auto"/>
      </w:pPr>
      <w:r>
        <w:rPr>
          <w:rFonts w:ascii="Calibri" w:hAnsi="Calibri" w:cs="Calibri"/>
          <w:b w:val="0"/>
          <w:i w:val="0"/>
          <w:color w:val="433C34"/>
          <w:sz w:val="18"/>
        </w:rPr>
        <w:t>I confirm the above are accurate and have disclosed all relevant conditions.</w:t>
      </w:r>
    </w:p>
    <w:p>
      <w:pPr>
        <w:spacing w:before="20" w:after="40"/>
      </w:pPr>
      <w:r>
        <w:rPr>
          <w:rFonts w:ascii="Calibri" w:hAnsi="Calibri" w:cs="Calibri"/>
          <w:color w:val="312B25"/>
          <w:sz w:val="20"/>
        </w:rPr>
        <w:t>Allergies (meds / chemicals / latex / metals):</w:t>
      </w:r>
      <w:r>
        <w:rPr>
          <w:rFonts w:ascii="Calibri" w:hAnsi="Calibri" w:cs="Calibri"/>
          <w:sz w:val="20"/>
          <w:u w:val="single"/>
        </w:rPr>
        <w:t xml:space="preserve">                                  </w:t>
      </w:r>
      <w:r>
        <w:rPr>
          <w:rFonts w:ascii="Calibri" w:hAnsi="Calibri" w:cs="Calibri"/>
          <w:sz w:val="20"/>
        </w:rPr>
        <w:t xml:space="preserve">   </w:t>
      </w:r>
    </w:p>
    <w:p>
      <w:pPr>
        <w:spacing w:before="120" w:after="20"/>
      </w:pPr>
      <w:r>
        <w:rPr>
          <w:rFonts w:ascii="Calibri" w:hAnsi="Calibri" w:cs="Calibri"/>
          <w:b/>
          <w:color w:val="527088"/>
          <w:sz w:val="17"/>
          <w:spacing w:val="18"/>
        </w:rPr>
        <w:t>CONSENT</w:t>
      </w:r>
    </w:p>
    <w:p>
      <w:pPr>
        <w:spacing w:before="20" w:after="60" w:line="283" w:lineRule="auto"/>
      </w:pPr>
      <w:r>
        <w:rPr>
          <w:rFonts w:ascii="Calibri" w:hAnsi="Calibri" w:cs="Calibri"/>
          <w:b w:val="0"/>
          <w:i w:val="0"/>
          <w:color w:val="433C34"/>
          <w:sz w:val="20"/>
        </w:rPr>
        <w:t>The procedure, its risks, side effects, and alternatives (including no treatment) have been explained; complications cannot be fully predicted and no guarantee is expressed or implied. Services are non-refundable. I have read and understand this form, my questions were answered, and I consent to treatment. This consent is valid until revoked by me in writing.</w:t>
      </w:r>
      <w:r>
        <w:rPr>
          <w:rFonts w:ascii="Calibri" w:hAnsi="Calibri" w:cs="Calibri"/>
          <w:i/>
          <w:color w:val="938979"/>
          <w:sz w:val="16"/>
        </w:rPr>
        <w:t xml:space="preserve">   Initials ____</w:t>
      </w:r>
    </w:p>
    <w:p>
      <w:pPr>
        <w:spacing w:before="60" w:after="0"/>
        <w:pBdr>
          <w:top w:val="single" w:sz="6" w:space="6" w:color="E4DCCF"/>
        </w:pBdr>
      </w:pPr>
    </w:p>
    <w:tbl>
      <w:tblPr>
        <w:tblW w:type="auto" w:w="0"/>
        <w:tblLayout w:type="fixed"/>
        <w:tblLook w:firstColumn="1" w:firstRow="1" w:lastColumn="0" w:lastRow="0" w:noHBand="0" w:noVBand="1" w:val="04A0"/>
        <w:tblBorders>
          <w:top w:val="nil"/>
          <w:left w:val="nil"/>
          <w:bottom w:val="nil"/>
          <w:right w:val="nil"/>
          <w:insideH w:val="nil"/>
          <w:insideV w:val="nil"/>
        </w:tblBorders>
      </w:tblPr>
      <w:tblGrid>
        <w:gridCol w:w="5112"/>
        <w:gridCol w:w="5112"/>
      </w:tblGrid>
      <w:tr>
        <w:tc>
          <w:tcPr>
            <w:tcW w:type="dxa" w:w="5184"/>
            <w:tcMar>
              <w:top w:w="0" w:type="dxa"/>
              <w:bottom w:w="0" w:type="dxa"/>
              <w:start w:w="0" w:type="dxa"/>
              <w:end w:w="180" w:type="dxa"/>
            </w:tcMar>
          </w:tcPr>
          <w:p>
            <w:pPr>
              <w:spacing w:before="200" w:after="40"/>
              <w:pBdr>
                <w:bottom w:val="single" w:sz="6" w:space="1" w:color="B3A794"/>
              </w:pBdr>
            </w:pPr>
          </w:p>
          <w:p>
            <w:pPr>
              <w:spacing w:before="0"/>
            </w:pPr>
            <w:r>
              <w:rPr>
                <w:rFonts w:ascii="Calibri" w:hAnsi="Calibri" w:cs="Calibri"/>
                <w:color w:val="938979"/>
                <w:sz w:val="15"/>
              </w:rPr>
              <w:t>Client signature &amp; date</w:t>
            </w:r>
          </w:p>
        </w:tc>
        <w:tc>
          <w:tcPr>
            <w:tcW w:type="dxa" w:w="5184"/>
            <w:tcMar>
              <w:top w:w="0" w:type="dxa"/>
              <w:bottom w:w="0" w:type="dxa"/>
              <w:start w:w="0" w:type="dxa"/>
              <w:end w:w="180" w:type="dxa"/>
            </w:tcMar>
          </w:tcPr>
          <w:p>
            <w:pPr>
              <w:spacing w:before="200" w:after="40"/>
              <w:pBdr>
                <w:bottom w:val="single" w:sz="6" w:space="1" w:color="B3A794"/>
              </w:pBdr>
            </w:pPr>
          </w:p>
          <w:p>
            <w:pPr>
              <w:spacing w:before="0"/>
            </w:pPr>
            <w:r>
              <w:rPr>
                <w:rFonts w:ascii="Calibri" w:hAnsi="Calibri" w:cs="Calibri"/>
                <w:color w:val="938979"/>
                <w:sz w:val="15"/>
              </w:rPr>
              <w:t>Provider / witness signature &amp; date</w:t>
            </w:r>
          </w:p>
        </w:tc>
      </w:tr>
    </w:tbl>
    <w:p>
      <w:pPr>
        <w:spacing w:before="60" w:after="0"/>
        <w:pBdr>
          <w:top w:val="single" w:sz="6" w:space="5" w:color="E4DCCF"/>
        </w:pBdr>
      </w:pPr>
      <w:r>
        <w:rPr>
          <w:rFonts w:ascii="Calibri" w:hAnsi="Calibri" w:cs="Calibri"/>
          <w:i/>
          <w:color w:val="938979"/>
          <w:sz w:val="14"/>
        </w:rPr>
        <w:t>Template for professional use, not legal or medical advice. Have these reviewed by your own legal team and insurer and adapt them to your local regulations before use. © ProNeedling.</w:t>
      </w:r>
      <w:r>
        <w:br w:type="page"/>
      </w:r>
    </w:p>
    <w:tbl>
      <w:tblPr>
        <w:tblW w:type="auto" w:w="0"/>
        <w:jc w:val="center"/>
        <w:tblLayout w:type="fixed"/>
        <w:tblLook w:firstColumn="1" w:firstRow="1" w:lastColumn="0" w:lastRow="0" w:noHBand="0" w:noVBand="1" w:val="04A0"/>
        <w:tblBorders>
          <w:top w:val="nil"/>
          <w:left w:val="nil"/>
          <w:bottom w:val="nil"/>
          <w:right w:val="nil"/>
          <w:insideH w:val="nil"/>
          <w:insideV w:val="nil"/>
        </w:tblBorders>
      </w:tblPr>
      <w:tblGrid>
        <w:gridCol w:w="5112"/>
        <w:gridCol w:w="5112"/>
      </w:tblGrid>
      <w:tr>
        <w:tc>
          <w:tcPr>
            <w:tcW w:type="dxa" w:w="6768"/>
            <w:tcBorders>
              <w:top w:val="nil"/>
              <w:left w:val="nil"/>
              <w:bottom w:val="single" w:sz="12" w:space="0" w:color="527088"/>
              <w:right w:val="nil"/>
            </w:tcBorders>
            <w:tcMar>
              <w:top w:w="0" w:type="dxa"/>
              <w:bottom w:w="90" w:type="dxa"/>
              <w:start w:w="0" w:type="dxa"/>
              <w:end w:w="0" w:type="dxa"/>
            </w:tcMar>
            <w:vAlign w:val="bottom"/>
          </w:tcPr>
          <w:p>
            <w:pPr>
              <w:spacing w:after="0"/>
            </w:pPr>
            <w:r>
              <w:drawing>
                <wp:inline xmlns:a="http://schemas.openxmlformats.org/drawingml/2006/main" xmlns:pic="http://schemas.openxmlformats.org/drawingml/2006/picture">
                  <wp:extent cx="237744" cy="237744"/>
                  <wp:docPr id="3" name="Picture 3"/>
                  <wp:cNvGraphicFramePr>
                    <a:graphicFrameLocks noChangeAspect="1"/>
                  </wp:cNvGraphicFramePr>
                  <a:graphic>
                    <a:graphicData uri="http://schemas.openxmlformats.org/drawingml/2006/picture">
                      <pic:pic>
                        <pic:nvPicPr>
                          <pic:cNvPr id="0" name="mark.png"/>
                          <pic:cNvPicPr/>
                        </pic:nvPicPr>
                        <pic:blipFill>
                          <a:blip r:embed="rId9"/>
                          <a:stretch>
                            <a:fillRect/>
                          </a:stretch>
                        </pic:blipFill>
                        <pic:spPr>
                          <a:xfrm>
                            <a:off x="0" y="0"/>
                            <a:ext cx="237744" cy="237744"/>
                          </a:xfrm>
                          <a:prstGeom prst="rect"/>
                        </pic:spPr>
                      </pic:pic>
                    </a:graphicData>
                  </a:graphic>
                </wp:inline>
              </w:drawing>
            </w:r>
            <w:r>
              <w:rPr>
                <w:rFonts w:ascii="Georgia" w:hAnsi="Georgia" w:cs="Georgia"/>
                <w:color w:val="312B25"/>
                <w:sz w:val="28"/>
              </w:rPr>
              <w:t xml:space="preserve">  Your Clinic Name</w:t>
            </w:r>
          </w:p>
          <w:p>
            <w:pPr>
              <w:spacing w:before="20" w:after="0"/>
            </w:pPr>
            <w:r>
              <w:rPr>
                <w:rFonts w:ascii="Calibri" w:hAnsi="Calibri" w:cs="Calibri"/>
                <w:b/>
                <w:color w:val="938979"/>
                <w:sz w:val="13"/>
                <w:spacing w:val="30"/>
              </w:rPr>
              <w:t>ADD YOUR LOGO</w:t>
            </w:r>
          </w:p>
        </w:tc>
        <w:tc>
          <w:tcPr>
            <w:tcW w:type="dxa" w:w="3744"/>
            <w:tcBorders>
              <w:top w:val="nil"/>
              <w:left w:val="nil"/>
              <w:bottom w:val="single" w:sz="12" w:space="0" w:color="527088"/>
              <w:right w:val="nil"/>
            </w:tcBorders>
            <w:tcMar>
              <w:top w:w="0" w:type="dxa"/>
              <w:bottom w:w="90" w:type="dxa"/>
              <w:start w:w="0" w:type="dxa"/>
              <w:end w:w="0" w:type="dxa"/>
            </w:tcMar>
            <w:vAlign w:val="bottom"/>
          </w:tcPr>
          <w:p>
            <w:pPr>
              <w:spacing w:after="0"/>
              <w:jc w:val="right"/>
            </w:pPr>
            <w:r>
              <w:rPr>
                <w:rFonts w:ascii="Calibri" w:hAnsi="Calibri" w:cs="Calibri"/>
                <w:b/>
                <w:color w:val="527088"/>
                <w:sz w:val="16"/>
                <w:spacing w:val="24"/>
              </w:rPr>
              <w:t>CLIENT INTAKE</w:t>
            </w:r>
          </w:p>
        </w:tc>
      </w:tr>
    </w:tbl>
    <w:p>
      <w:pPr>
        <w:spacing w:before="80" w:after="20"/>
      </w:pPr>
      <w:r>
        <w:rPr>
          <w:rFonts w:ascii="Georgia" w:hAnsi="Georgia" w:cs="Georgia"/>
          <w:color w:val="312B25"/>
          <w:sz w:val="42"/>
        </w:rPr>
        <w:t>Client Intake &amp; Health History</w:t>
      </w:r>
    </w:p>
    <w:p>
      <w:pPr>
        <w:spacing w:before="0" w:after="80"/>
      </w:pPr>
      <w:r>
        <w:rPr>
          <w:rFonts w:ascii="Calibri" w:hAnsi="Calibri" w:cs="Calibri"/>
          <w:b w:val="0"/>
          <w:i/>
          <w:color w:val="938979"/>
          <w:sz w:val="20"/>
        </w:rPr>
        <w:t>Complete before your first microneedling treatment</w:t>
      </w:r>
    </w:p>
    <w:p>
      <w:pPr>
        <w:spacing w:before="20" w:after="40"/>
      </w:pPr>
      <w:r>
        <w:rPr>
          <w:rFonts w:ascii="Calibri" w:hAnsi="Calibri" w:cs="Calibri"/>
          <w:color w:val="312B25"/>
          <w:sz w:val="20"/>
        </w:rPr>
        <w:t>Name:</w:t>
      </w:r>
      <w:r>
        <w:rPr>
          <w:rFonts w:ascii="Calibri" w:hAnsi="Calibri" w:cs="Calibri"/>
          <w:sz w:val="20"/>
          <w:u w:val="single"/>
        </w:rPr>
        <w:t xml:space="preserve">                              </w:t>
      </w:r>
      <w:r>
        <w:rPr>
          <w:rFonts w:ascii="Calibri" w:hAnsi="Calibri" w:cs="Calibri"/>
          <w:sz w:val="20"/>
        </w:rPr>
        <w:t xml:space="preserve">   </w:t>
      </w:r>
      <w:r>
        <w:rPr>
          <w:rFonts w:ascii="Calibri" w:hAnsi="Calibri" w:cs="Calibri"/>
          <w:color w:val="312B25"/>
          <w:sz w:val="20"/>
        </w:rPr>
        <w:t>DOB:</w:t>
      </w:r>
      <w:r>
        <w:rPr>
          <w:rFonts w:ascii="Calibri" w:hAnsi="Calibri" w:cs="Calibri"/>
          <w:sz w:val="20"/>
          <w:u w:val="single"/>
        </w:rPr>
        <w:t xml:space="preserve">              </w:t>
      </w:r>
      <w:r>
        <w:rPr>
          <w:rFonts w:ascii="Calibri" w:hAnsi="Calibri" w:cs="Calibri"/>
          <w:sz w:val="20"/>
        </w:rPr>
        <w:t xml:space="preserve">   </w:t>
      </w:r>
    </w:p>
    <w:p>
      <w:pPr>
        <w:spacing w:before="20" w:after="40"/>
      </w:pPr>
      <w:r>
        <w:rPr>
          <w:rFonts w:ascii="Calibri" w:hAnsi="Calibri" w:cs="Calibri"/>
          <w:color w:val="312B25"/>
          <w:sz w:val="20"/>
        </w:rPr>
        <w:t>Phone:</w:t>
      </w:r>
      <w:r>
        <w:rPr>
          <w:rFonts w:ascii="Calibri" w:hAnsi="Calibri" w:cs="Calibri"/>
          <w:sz w:val="20"/>
          <w:u w:val="single"/>
        </w:rPr>
        <w:t xml:space="preserve">                      </w:t>
      </w:r>
      <w:r>
        <w:rPr>
          <w:rFonts w:ascii="Calibri" w:hAnsi="Calibri" w:cs="Calibri"/>
          <w:sz w:val="20"/>
        </w:rPr>
        <w:t xml:space="preserve">   </w:t>
      </w:r>
      <w:r>
        <w:rPr>
          <w:rFonts w:ascii="Calibri" w:hAnsi="Calibri" w:cs="Calibri"/>
          <w:color w:val="312B25"/>
          <w:sz w:val="20"/>
        </w:rPr>
        <w:t>Email:</w:t>
      </w:r>
      <w:r>
        <w:rPr>
          <w:rFonts w:ascii="Calibri" w:hAnsi="Calibri" w:cs="Calibri"/>
          <w:sz w:val="20"/>
          <w:u w:val="single"/>
        </w:rPr>
        <w:t xml:space="preserve">                              </w:t>
      </w:r>
      <w:r>
        <w:rPr>
          <w:rFonts w:ascii="Calibri" w:hAnsi="Calibri" w:cs="Calibri"/>
          <w:sz w:val="20"/>
        </w:rPr>
        <w:t xml:space="preserve">   </w:t>
      </w:r>
    </w:p>
    <w:p>
      <w:pPr>
        <w:spacing w:before="20" w:after="40"/>
      </w:pPr>
      <w:r>
        <w:rPr>
          <w:rFonts w:ascii="Calibri" w:hAnsi="Calibri" w:cs="Calibri"/>
          <w:color w:val="312B25"/>
          <w:sz w:val="20"/>
        </w:rPr>
        <w:t>Emergency contact:</w:t>
      </w:r>
      <w:r>
        <w:rPr>
          <w:rFonts w:ascii="Calibri" w:hAnsi="Calibri" w:cs="Calibri"/>
          <w:sz w:val="20"/>
          <w:u w:val="single"/>
        </w:rPr>
        <w:t xml:space="preserve">                          </w:t>
      </w:r>
      <w:r>
        <w:rPr>
          <w:rFonts w:ascii="Calibri" w:hAnsi="Calibri" w:cs="Calibri"/>
          <w:sz w:val="20"/>
        </w:rPr>
        <w:t xml:space="preserve">   </w:t>
      </w:r>
    </w:p>
    <w:p>
      <w:pPr>
        <w:spacing w:before="120" w:after="20"/>
      </w:pPr>
      <w:r>
        <w:rPr>
          <w:rFonts w:ascii="Calibri" w:hAnsi="Calibri" w:cs="Calibri"/>
          <w:b/>
          <w:color w:val="527088"/>
          <w:sz w:val="17"/>
          <w:spacing w:val="18"/>
        </w:rPr>
        <w:t>PRIMARY CONCERNS</w:t>
      </w:r>
    </w:p>
    <w:tbl>
      <w:tblPr>
        <w:tblW w:type="auto" w:w="0"/>
        <w:tblLayout w:type="autofit"/>
        <w:tblLook w:firstColumn="1" w:firstRow="1" w:lastColumn="0" w:lastRow="0" w:noHBand="0" w:noVBand="1" w:val="04A0"/>
        <w:tblBorders>
          <w:top w:val="nil"/>
          <w:left w:val="nil"/>
          <w:bottom w:val="nil"/>
          <w:right w:val="nil"/>
          <w:insideH w:val="nil"/>
          <w:insideV w:val="nil"/>
        </w:tblBorders>
      </w:tblPr>
      <w:tblGrid>
        <w:gridCol w:w="5112"/>
        <w:gridCol w:w="5112"/>
      </w:tblGrid>
      <w:tr>
        <w:tc>
          <w:tcPr>
            <w:tcW w:type="dxa" w:w="5112"/>
          </w:tcPr>
          <w:p>
            <w:pPr>
              <w:spacing w:before="0" w:after="40"/>
            </w:pPr>
            <w:r>
              <w:rPr>
                <w:rFonts w:ascii="Calibri" w:hAnsi="Calibri" w:cs="Calibri"/>
                <w:color w:val="527088"/>
                <w:sz w:val="22"/>
              </w:rPr>
              <w:t xml:space="preserve">☐  </w:t>
            </w:r>
            <w:r>
              <w:rPr>
                <w:rFonts w:ascii="Calibri" w:hAnsi="Calibri" w:cs="Calibri"/>
                <w:color w:val="433C34"/>
                <w:sz w:val="19"/>
              </w:rPr>
              <w:t>Fine lines / wrinkles</w:t>
            </w:r>
          </w:p>
        </w:tc>
        <w:tc>
          <w:tcPr>
            <w:tcW w:type="dxa" w:w="5112"/>
          </w:tcPr>
          <w:p>
            <w:pPr>
              <w:spacing w:before="0" w:after="40"/>
            </w:pPr>
            <w:r>
              <w:rPr>
                <w:rFonts w:ascii="Calibri" w:hAnsi="Calibri" w:cs="Calibri"/>
                <w:color w:val="527088"/>
                <w:sz w:val="22"/>
              </w:rPr>
              <w:t xml:space="preserve">☐  </w:t>
            </w:r>
            <w:r>
              <w:rPr>
                <w:rFonts w:ascii="Calibri" w:hAnsi="Calibri" w:cs="Calibri"/>
                <w:color w:val="433C34"/>
                <w:sz w:val="19"/>
              </w:rPr>
              <w:t>Enlarged pores</w:t>
            </w:r>
          </w:p>
        </w:tc>
      </w:tr>
      <w:tr>
        <w:tc>
          <w:tcPr>
            <w:tcW w:type="dxa" w:w="5112"/>
          </w:tcPr>
          <w:p>
            <w:pPr>
              <w:spacing w:before="0" w:after="40"/>
            </w:pPr>
            <w:r>
              <w:rPr>
                <w:rFonts w:ascii="Calibri" w:hAnsi="Calibri" w:cs="Calibri"/>
                <w:color w:val="527088"/>
                <w:sz w:val="22"/>
              </w:rPr>
              <w:t xml:space="preserve">☐  </w:t>
            </w:r>
            <w:r>
              <w:rPr>
                <w:rFonts w:ascii="Calibri" w:hAnsi="Calibri" w:cs="Calibri"/>
                <w:color w:val="433C34"/>
                <w:sz w:val="19"/>
              </w:rPr>
              <w:t>Acne scars</w:t>
            </w:r>
          </w:p>
        </w:tc>
        <w:tc>
          <w:tcPr>
            <w:tcW w:type="dxa" w:w="5112"/>
          </w:tcPr>
          <w:p>
            <w:pPr>
              <w:spacing w:before="0" w:after="40"/>
            </w:pPr>
            <w:r>
              <w:rPr>
                <w:rFonts w:ascii="Calibri" w:hAnsi="Calibri" w:cs="Calibri"/>
                <w:color w:val="527088"/>
                <w:sz w:val="22"/>
              </w:rPr>
              <w:t xml:space="preserve">☐  </w:t>
            </w:r>
            <w:r>
              <w:rPr>
                <w:rFonts w:ascii="Calibri" w:hAnsi="Calibri" w:cs="Calibri"/>
                <w:color w:val="433C34"/>
                <w:sz w:val="19"/>
              </w:rPr>
              <w:t>Pigmentation / melasma</w:t>
            </w:r>
          </w:p>
        </w:tc>
      </w:tr>
      <w:tr>
        <w:tc>
          <w:tcPr>
            <w:tcW w:type="dxa" w:w="5112"/>
          </w:tcPr>
          <w:p>
            <w:pPr>
              <w:spacing w:before="0" w:after="40"/>
            </w:pPr>
            <w:r>
              <w:rPr>
                <w:rFonts w:ascii="Calibri" w:hAnsi="Calibri" w:cs="Calibri"/>
                <w:color w:val="527088"/>
                <w:sz w:val="22"/>
              </w:rPr>
              <w:t xml:space="preserve">☐  </w:t>
            </w:r>
            <w:r>
              <w:rPr>
                <w:rFonts w:ascii="Calibri" w:hAnsi="Calibri" w:cs="Calibri"/>
                <w:color w:val="433C34"/>
                <w:sz w:val="19"/>
              </w:rPr>
              <w:t>Skin texture</w:t>
            </w:r>
          </w:p>
        </w:tc>
        <w:tc>
          <w:tcPr>
            <w:tcW w:type="dxa" w:w="5112"/>
          </w:tcPr>
          <w:p>
            <w:pPr>
              <w:spacing w:before="0" w:after="40"/>
            </w:pPr>
            <w:r>
              <w:rPr>
                <w:rFonts w:ascii="Calibri" w:hAnsi="Calibri" w:cs="Calibri"/>
                <w:color w:val="527088"/>
                <w:sz w:val="22"/>
              </w:rPr>
              <w:t xml:space="preserve">☐  </w:t>
            </w:r>
            <w:r>
              <w:rPr>
                <w:rFonts w:ascii="Calibri" w:hAnsi="Calibri" w:cs="Calibri"/>
                <w:color w:val="433C34"/>
                <w:sz w:val="19"/>
              </w:rPr>
              <w:t>Stretch marks</w:t>
            </w:r>
          </w:p>
        </w:tc>
      </w:tr>
    </w:tbl>
    <w:p>
      <w:pPr>
        <w:spacing w:before="120" w:after="20"/>
      </w:pPr>
      <w:r>
        <w:rPr>
          <w:rFonts w:ascii="Calibri" w:hAnsi="Calibri" w:cs="Calibri"/>
          <w:b/>
          <w:color w:val="527088"/>
          <w:sz w:val="17"/>
          <w:spacing w:val="18"/>
        </w:rPr>
        <w:t>MEDICAL HISTORY . CHECK ALL THAT APPLY</w:t>
      </w:r>
    </w:p>
    <w:tbl>
      <w:tblPr>
        <w:tblW w:type="auto" w:w="0"/>
        <w:tblLayout w:type="autofit"/>
        <w:tblLook w:firstColumn="1" w:firstRow="1" w:lastColumn="0" w:lastRow="0" w:noHBand="0" w:noVBand="1" w:val="04A0"/>
        <w:tblBorders>
          <w:top w:val="nil"/>
          <w:left w:val="nil"/>
          <w:bottom w:val="nil"/>
          <w:right w:val="nil"/>
          <w:insideH w:val="nil"/>
          <w:insideV w:val="nil"/>
        </w:tblBorders>
      </w:tblPr>
      <w:tblGrid>
        <w:gridCol w:w="5112"/>
        <w:gridCol w:w="5112"/>
      </w:tblGrid>
      <w:tr>
        <w:tc>
          <w:tcPr>
            <w:tcW w:type="dxa" w:w="5112"/>
          </w:tcPr>
          <w:p>
            <w:pPr>
              <w:spacing w:before="0" w:after="40"/>
            </w:pPr>
            <w:r>
              <w:rPr>
                <w:rFonts w:ascii="Calibri" w:hAnsi="Calibri" w:cs="Calibri"/>
                <w:color w:val="527088"/>
                <w:sz w:val="22"/>
              </w:rPr>
              <w:t xml:space="preserve">☐  </w:t>
            </w:r>
            <w:r>
              <w:rPr>
                <w:rFonts w:ascii="Calibri" w:hAnsi="Calibri" w:cs="Calibri"/>
                <w:color w:val="433C34"/>
                <w:sz w:val="19"/>
              </w:rPr>
              <w:t>Pregnancy / nursing</w:t>
            </w:r>
          </w:p>
        </w:tc>
        <w:tc>
          <w:tcPr>
            <w:tcW w:type="dxa" w:w="5112"/>
          </w:tcPr>
          <w:p>
            <w:pPr>
              <w:spacing w:before="0" w:after="40"/>
            </w:pPr>
            <w:r>
              <w:rPr>
                <w:rFonts w:ascii="Calibri" w:hAnsi="Calibri" w:cs="Calibri"/>
                <w:color w:val="527088"/>
                <w:sz w:val="22"/>
              </w:rPr>
              <w:t xml:space="preserve">☐  </w:t>
            </w:r>
            <w:r>
              <w:rPr>
                <w:rFonts w:ascii="Calibri" w:hAnsi="Calibri" w:cs="Calibri"/>
                <w:color w:val="433C34"/>
                <w:sz w:val="19"/>
              </w:rPr>
              <w:t>Skin cancer / melanoma</w:t>
            </w:r>
          </w:p>
        </w:tc>
      </w:tr>
      <w:tr>
        <w:tc>
          <w:tcPr>
            <w:tcW w:type="dxa" w:w="5112"/>
          </w:tcPr>
          <w:p>
            <w:pPr>
              <w:spacing w:before="0" w:after="40"/>
            </w:pPr>
            <w:r>
              <w:rPr>
                <w:rFonts w:ascii="Calibri" w:hAnsi="Calibri" w:cs="Calibri"/>
                <w:color w:val="527088"/>
                <w:sz w:val="22"/>
              </w:rPr>
              <w:t xml:space="preserve">☐  </w:t>
            </w:r>
            <w:r>
              <w:rPr>
                <w:rFonts w:ascii="Calibri" w:hAnsi="Calibri" w:cs="Calibri"/>
                <w:color w:val="433C34"/>
                <w:sz w:val="19"/>
              </w:rPr>
              <w:t>Diabetes / thyroid disorder</w:t>
            </w:r>
          </w:p>
        </w:tc>
        <w:tc>
          <w:tcPr>
            <w:tcW w:type="dxa" w:w="5112"/>
          </w:tcPr>
          <w:p>
            <w:pPr>
              <w:spacing w:before="0" w:after="40"/>
            </w:pPr>
            <w:r>
              <w:rPr>
                <w:rFonts w:ascii="Calibri" w:hAnsi="Calibri" w:cs="Calibri"/>
                <w:color w:val="527088"/>
                <w:sz w:val="22"/>
              </w:rPr>
              <w:t xml:space="preserve">☐  </w:t>
            </w:r>
            <w:r>
              <w:rPr>
                <w:rFonts w:ascii="Calibri" w:hAnsi="Calibri" w:cs="Calibri"/>
                <w:color w:val="433C34"/>
                <w:sz w:val="19"/>
              </w:rPr>
              <w:t>Eczema / psoriasis / rosacea</w:t>
            </w:r>
          </w:p>
        </w:tc>
      </w:tr>
      <w:tr>
        <w:tc>
          <w:tcPr>
            <w:tcW w:type="dxa" w:w="5112"/>
          </w:tcPr>
          <w:p>
            <w:pPr>
              <w:spacing w:before="0" w:after="40"/>
            </w:pPr>
            <w:r>
              <w:rPr>
                <w:rFonts w:ascii="Calibri" w:hAnsi="Calibri" w:cs="Calibri"/>
                <w:color w:val="527088"/>
                <w:sz w:val="22"/>
              </w:rPr>
              <w:t xml:space="preserve">☐  </w:t>
            </w:r>
            <w:r>
              <w:rPr>
                <w:rFonts w:ascii="Calibri" w:hAnsi="Calibri" w:cs="Calibri"/>
                <w:color w:val="433C34"/>
                <w:sz w:val="19"/>
              </w:rPr>
              <w:t>Autoimmune / immunosuppression</w:t>
            </w:r>
          </w:p>
        </w:tc>
        <w:tc>
          <w:tcPr>
            <w:tcW w:type="dxa" w:w="5112"/>
          </w:tcPr>
          <w:p>
            <w:pPr>
              <w:spacing w:before="0" w:after="40"/>
            </w:pPr>
            <w:r>
              <w:rPr>
                <w:rFonts w:ascii="Calibri" w:hAnsi="Calibri" w:cs="Calibri"/>
                <w:color w:val="527088"/>
                <w:sz w:val="22"/>
              </w:rPr>
              <w:t xml:space="preserve">☐  </w:t>
            </w:r>
            <w:r>
              <w:rPr>
                <w:rFonts w:ascii="Calibri" w:hAnsi="Calibri" w:cs="Calibri"/>
                <w:color w:val="433C34"/>
                <w:sz w:val="19"/>
              </w:rPr>
              <w:t>Heart condition / high blood pressure</w:t>
            </w:r>
          </w:p>
        </w:tc>
      </w:tr>
      <w:tr>
        <w:tc>
          <w:tcPr>
            <w:tcW w:type="dxa" w:w="5112"/>
          </w:tcPr>
          <w:p>
            <w:pPr>
              <w:spacing w:before="0" w:after="40"/>
            </w:pPr>
            <w:r>
              <w:rPr>
                <w:rFonts w:ascii="Calibri" w:hAnsi="Calibri" w:cs="Calibri"/>
                <w:color w:val="527088"/>
                <w:sz w:val="22"/>
              </w:rPr>
              <w:t xml:space="preserve">☐  </w:t>
            </w:r>
            <w:r>
              <w:rPr>
                <w:rFonts w:ascii="Calibri" w:hAnsi="Calibri" w:cs="Calibri"/>
                <w:color w:val="433C34"/>
                <w:sz w:val="19"/>
              </w:rPr>
              <w:t>Bleeding / clotting disorder or anaemia</w:t>
            </w:r>
          </w:p>
        </w:tc>
        <w:tc>
          <w:tcPr>
            <w:tcW w:type="dxa" w:w="5112"/>
          </w:tcPr>
          <w:p>
            <w:pPr>
              <w:spacing w:before="0" w:after="40"/>
            </w:pPr>
            <w:r>
              <w:rPr>
                <w:rFonts w:ascii="Calibri" w:hAnsi="Calibri" w:cs="Calibri"/>
                <w:color w:val="527088"/>
                <w:sz w:val="22"/>
              </w:rPr>
              <w:t xml:space="preserve">☐  </w:t>
            </w:r>
            <w:r>
              <w:rPr>
                <w:rFonts w:ascii="Calibri" w:hAnsi="Calibri" w:cs="Calibri"/>
                <w:color w:val="433C34"/>
                <w:sz w:val="19"/>
              </w:rPr>
              <w:t>Epilepsy</w:t>
            </w:r>
          </w:p>
        </w:tc>
      </w:tr>
      <w:tr>
        <w:tc>
          <w:tcPr>
            <w:tcW w:type="dxa" w:w="5112"/>
          </w:tcPr>
          <w:p>
            <w:pPr>
              <w:spacing w:before="0" w:after="40"/>
            </w:pPr>
            <w:r>
              <w:rPr>
                <w:rFonts w:ascii="Calibri" w:hAnsi="Calibri" w:cs="Calibri"/>
                <w:color w:val="527088"/>
                <w:sz w:val="22"/>
              </w:rPr>
              <w:t xml:space="preserve">☐  </w:t>
            </w:r>
            <w:r>
              <w:rPr>
                <w:rFonts w:ascii="Calibri" w:hAnsi="Calibri" w:cs="Calibri"/>
                <w:color w:val="433C34"/>
                <w:sz w:val="19"/>
              </w:rPr>
              <w:t>Keloid / hypertrophic scarring</w:t>
            </w:r>
          </w:p>
        </w:tc>
        <w:tc>
          <w:tcPr>
            <w:tcW w:type="dxa" w:w="5112"/>
          </w:tcPr>
          <w:p>
            <w:pPr>
              <w:spacing w:before="0" w:after="40"/>
            </w:pPr>
            <w:r>
              <w:rPr>
                <w:rFonts w:ascii="Calibri" w:hAnsi="Calibri" w:cs="Calibri"/>
                <w:color w:val="527088"/>
                <w:sz w:val="22"/>
              </w:rPr>
              <w:t xml:space="preserve">☐  </w:t>
            </w:r>
            <w:r>
              <w:rPr>
                <w:rFonts w:ascii="Calibri" w:hAnsi="Calibri" w:cs="Calibri"/>
                <w:color w:val="433C34"/>
                <w:sz w:val="19"/>
              </w:rPr>
              <w:t>Smoker</w:t>
            </w:r>
          </w:p>
        </w:tc>
      </w:tr>
      <w:tr>
        <w:tc>
          <w:tcPr>
            <w:tcW w:type="dxa" w:w="5112"/>
          </w:tcPr>
          <w:p>
            <w:pPr>
              <w:spacing w:before="0" w:after="40"/>
            </w:pPr>
            <w:r>
              <w:rPr>
                <w:rFonts w:ascii="Calibri" w:hAnsi="Calibri" w:cs="Calibri"/>
                <w:color w:val="527088"/>
                <w:sz w:val="22"/>
              </w:rPr>
              <w:t xml:space="preserve">☐  </w:t>
            </w:r>
            <w:r>
              <w:rPr>
                <w:rFonts w:ascii="Calibri" w:hAnsi="Calibri" w:cs="Calibri"/>
                <w:color w:val="433C34"/>
                <w:sz w:val="19"/>
              </w:rPr>
              <w:t>Cold sores / herpes</w:t>
            </w:r>
          </w:p>
        </w:tc>
        <w:tc>
          <w:tcPr>
            <w:tcW w:type="dxa" w:w="5112"/>
          </w:tcPr>
          <w:p>
            <w:pPr>
              <w:spacing w:before="0" w:after="40"/>
            </w:pPr>
            <w:r>
              <w:rPr>
                <w:rFonts w:ascii="Calibri" w:hAnsi="Calibri" w:cs="Calibri"/>
                <w:color w:val="527088"/>
                <w:sz w:val="22"/>
              </w:rPr>
              <w:t xml:space="preserve">☐  </w:t>
            </w:r>
            <w:r>
              <w:rPr>
                <w:rFonts w:ascii="Calibri" w:hAnsi="Calibri" w:cs="Calibri"/>
                <w:color w:val="433C34"/>
                <w:sz w:val="19"/>
              </w:rPr>
              <w:t>Hormonal (contraceptive / HRT / PCOS)</w:t>
            </w:r>
          </w:p>
        </w:tc>
      </w:tr>
      <w:tr>
        <w:tc>
          <w:tcPr>
            <w:tcW w:type="dxa" w:w="5112"/>
          </w:tcPr>
          <w:p>
            <w:pPr>
              <w:spacing w:before="0" w:after="40"/>
            </w:pPr>
            <w:r>
              <w:rPr>
                <w:rFonts w:ascii="Calibri" w:hAnsi="Calibri" w:cs="Calibri"/>
                <w:color w:val="527088"/>
                <w:sz w:val="22"/>
              </w:rPr>
              <w:t xml:space="preserve">☐  </w:t>
            </w:r>
            <w:r>
              <w:rPr>
                <w:rFonts w:ascii="Calibri" w:hAnsi="Calibri" w:cs="Calibri"/>
                <w:color w:val="433C34"/>
                <w:sz w:val="19"/>
              </w:rPr>
              <w:t>Hepatitis / HIV</w:t>
            </w:r>
          </w:p>
        </w:tc>
        <w:tc>
          <w:tcPr>
            <w:tcW w:type="dxa" w:w="5112"/>
          </w:tcPr>
          <w:p>
            <w:pPr>
              <w:spacing w:before="0" w:after="40"/>
            </w:pPr>
            <w:r>
              <w:rPr>
                <w:rFonts w:ascii="Calibri" w:hAnsi="Calibri" w:cs="Calibri"/>
                <w:color w:val="527088"/>
                <w:sz w:val="22"/>
              </w:rPr>
              <w:t xml:space="preserve">☐  </w:t>
            </w:r>
            <w:r>
              <w:rPr>
                <w:rFonts w:ascii="Calibri" w:hAnsi="Calibri" w:cs="Calibri"/>
                <w:color w:val="433C34"/>
                <w:sz w:val="19"/>
              </w:rPr>
              <w:t>Recent sun or tanning bed</w:t>
            </w:r>
          </w:p>
        </w:tc>
      </w:tr>
    </w:tbl>
    <w:p>
      <w:pPr>
        <w:spacing w:before="20" w:after="40"/>
      </w:pPr>
      <w:r>
        <w:rPr>
          <w:rFonts w:ascii="Calibri" w:hAnsi="Calibri" w:cs="Calibri"/>
          <w:color w:val="312B25"/>
          <w:sz w:val="20"/>
        </w:rPr>
        <w:t>Fitzpatrick skin type (I to VI):</w:t>
      </w:r>
      <w:r>
        <w:rPr>
          <w:rFonts w:ascii="Calibri" w:hAnsi="Calibri" w:cs="Calibri"/>
          <w:sz w:val="20"/>
          <w:u w:val="single"/>
        </w:rPr>
        <w:t xml:space="preserve">          </w:t>
      </w:r>
      <w:r>
        <w:rPr>
          <w:rFonts w:ascii="Calibri" w:hAnsi="Calibri" w:cs="Calibri"/>
          <w:sz w:val="20"/>
        </w:rPr>
        <w:t xml:space="preserve">   </w:t>
      </w:r>
      <w:r>
        <w:rPr>
          <w:rFonts w:ascii="Calibri" w:hAnsi="Calibri" w:cs="Calibri"/>
          <w:color w:val="312B25"/>
          <w:sz w:val="20"/>
        </w:rPr>
        <w:t>Current actives (retinoids, acids, vitamin C):</w:t>
      </w:r>
      <w:r>
        <w:rPr>
          <w:rFonts w:ascii="Calibri" w:hAnsi="Calibri" w:cs="Calibri"/>
          <w:sz w:val="20"/>
          <w:u w:val="single"/>
        </w:rPr>
        <w:t xml:space="preserve">                      </w:t>
      </w:r>
      <w:r>
        <w:rPr>
          <w:rFonts w:ascii="Calibri" w:hAnsi="Calibri" w:cs="Calibri"/>
          <w:sz w:val="20"/>
        </w:rPr>
        <w:t xml:space="preserve">   </w:t>
      </w:r>
    </w:p>
    <w:p>
      <w:pPr>
        <w:spacing w:before="80" w:after="20"/>
      </w:pPr>
      <w:r>
        <w:rPr>
          <w:rFonts w:ascii="Calibri" w:hAnsi="Calibri" w:cs="Calibri"/>
          <w:color w:val="312B25"/>
          <w:sz w:val="20"/>
        </w:rPr>
        <w:t>Current medications &amp; supplements (incl. blood thinners, NSAIDs, Accutane, retinoids, omega-3, vitamin E, and any photosensitizing meds):</w:t>
      </w:r>
    </w:p>
    <w:p>
      <w:pPr>
        <w:spacing w:before="120" w:after="20"/>
        <w:pBdr>
          <w:bottom w:val="single" w:sz="6" w:space="1" w:color="C9BEAC"/>
        </w:pBdr>
      </w:pPr>
    </w:p>
    <w:p>
      <w:pPr>
        <w:spacing w:before="80" w:after="20"/>
      </w:pPr>
      <w:r>
        <w:rPr>
          <w:rFonts w:ascii="Calibri" w:hAnsi="Calibri" w:cs="Calibri"/>
          <w:color w:val="312B25"/>
          <w:sz w:val="20"/>
        </w:rPr>
        <w:t>Allergies (meds / chemicals / latex / metals / topicals):</w:t>
      </w:r>
    </w:p>
    <w:p>
      <w:pPr>
        <w:spacing w:before="120" w:after="20"/>
        <w:pBdr>
          <w:bottom w:val="single" w:sz="6" w:space="1" w:color="C9BEAC"/>
        </w:pBdr>
      </w:pPr>
    </w:p>
    <w:p>
      <w:pPr>
        <w:spacing w:before="80" w:after="20"/>
      </w:pPr>
      <w:r>
        <w:rPr>
          <w:rFonts w:ascii="Calibri" w:hAnsi="Calibri" w:cs="Calibri"/>
          <w:color w:val="312B25"/>
          <w:sz w:val="20"/>
        </w:rPr>
        <w:t>Recent treatments in area (filler, botox, laser, peels, waxing) + dates:</w:t>
      </w:r>
    </w:p>
    <w:p>
      <w:pPr>
        <w:spacing w:before="120" w:after="20"/>
        <w:pBdr>
          <w:bottom w:val="single" w:sz="6" w:space="1" w:color="C9BEAC"/>
        </w:pBdr>
      </w:pPr>
    </w:p>
    <w:p>
      <w:pPr>
        <w:spacing w:before="120" w:after="20"/>
      </w:pPr>
      <w:r>
        <w:rPr>
          <w:rFonts w:ascii="Calibri" w:hAnsi="Calibri" w:cs="Calibri"/>
          <w:b/>
          <w:color w:val="527088"/>
          <w:sz w:val="17"/>
          <w:spacing w:val="18"/>
        </w:rPr>
        <w:t>SKIN ASSESSMENT</w:t>
      </w:r>
    </w:p>
    <w:tbl>
      <w:tblPr>
        <w:tblW w:type="auto" w:w="0"/>
        <w:tblLayout w:type="fixed"/>
        <w:tblLook w:firstColumn="1" w:firstRow="1" w:lastColumn="0" w:lastRow="0" w:noHBand="0" w:noVBand="1" w:val="04A0"/>
        <w:tblBorders>
          <w:top w:val="nil"/>
          <w:left w:val="nil"/>
          <w:bottom w:val="nil"/>
          <w:right w:val="nil"/>
          <w:insideH w:val="nil"/>
          <w:insideV w:val="nil"/>
        </w:tblBorders>
      </w:tblPr>
      <w:tblGrid>
        <w:gridCol w:w="5112"/>
        <w:gridCol w:w="5112"/>
      </w:tblGrid>
      <w:tr>
        <w:tc>
          <w:tcPr>
            <w:tcW w:type="dxa" w:w="3456"/>
            <w:shd w:val="clear" w:color="auto" w:fill="F3EDE4"/>
            <w:tcMar>
              <w:top w:w="70" w:type="dxa"/>
              <w:bottom w:w="70" w:type="dxa"/>
              <w:start w:w="120" w:type="dxa"/>
              <w:end w:w="120" w:type="dxa"/>
            </w:tcMar>
            <w:vAlign w:val="center"/>
          </w:tcPr>
          <w:tbl>
            <w:tblPr>
              <w:tblW w:type="auto" w:w="0"/>
              <w:tblLook w:firstColumn="1" w:firstRow="1" w:lastColumn="0" w:lastRow="0" w:noHBand="0" w:noVBand="1" w:val="04A0"/>
              <w:tblBorders>
                <w:top w:val="nil"/>
                <w:left w:val="nil"/>
                <w:bottom w:val="nil"/>
                <w:right w:val="nil"/>
                <w:insideH w:val="nil"/>
                <w:insideV w:val="nil"/>
              </w:tblBorders>
            </w:tblPr>
            <w:tblGrid>
              <w:gridCol w:w="1728"/>
              <w:gridCol w:w="1728"/>
            </w:tblGrid>
            <w:tr>
              <w:tc>
                <w:tcPr>
                  <w:tcW w:type="dxa" w:w="1728"/>
                </w:tcPr>
                <w:p>
                  <w:r>
                    <w:drawing>
                      <wp:inline xmlns:a="http://schemas.openxmlformats.org/drawingml/2006/main" xmlns:pic="http://schemas.openxmlformats.org/drawingml/2006/picture">
                        <wp:extent cx="721070" cy="841248"/>
                        <wp:docPr id="4" name="Picture 4"/>
                        <wp:cNvGraphicFramePr>
                          <a:graphicFrameLocks noChangeAspect="1"/>
                        </wp:cNvGraphicFramePr>
                        <a:graphic>
                          <a:graphicData uri="http://schemas.openxmlformats.org/drawingml/2006/picture">
                            <pic:pic>
                              <pic:nvPicPr>
                                <pic:cNvPr id="0" name="face-front.png"/>
                                <pic:cNvPicPr/>
                              </pic:nvPicPr>
                              <pic:blipFill>
                                <a:blip r:embed="rId10"/>
                                <a:stretch>
                                  <a:fillRect/>
                                </a:stretch>
                              </pic:blipFill>
                              <pic:spPr>
                                <a:xfrm>
                                  <a:off x="0" y="0"/>
                                  <a:ext cx="721070" cy="841248"/>
                                </a:xfrm>
                                <a:prstGeom prst="rect"/>
                              </pic:spPr>
                            </pic:pic>
                          </a:graphicData>
                        </a:graphic>
                      </wp:inline>
                    </w:drawing>
                  </w:r>
                </w:p>
              </w:tc>
              <w:tc>
                <w:tcPr>
                  <w:tcW w:type="dxa" w:w="1728"/>
                </w:tcPr>
                <w:p>
                  <w:r>
                    <w:drawing>
                      <wp:inline xmlns:a="http://schemas.openxmlformats.org/drawingml/2006/main" xmlns:pic="http://schemas.openxmlformats.org/drawingml/2006/picture">
                        <wp:extent cx="721070" cy="841248"/>
                        <wp:docPr id="5" name="Picture 5"/>
                        <wp:cNvGraphicFramePr>
                          <a:graphicFrameLocks noChangeAspect="1"/>
                        </wp:cNvGraphicFramePr>
                        <a:graphic>
                          <a:graphicData uri="http://schemas.openxmlformats.org/drawingml/2006/picture">
                            <pic:pic>
                              <pic:nvPicPr>
                                <pic:cNvPr id="0" name="face-side.png"/>
                                <pic:cNvPicPr/>
                              </pic:nvPicPr>
                              <pic:blipFill>
                                <a:blip r:embed="rId11"/>
                                <a:stretch>
                                  <a:fillRect/>
                                </a:stretch>
                              </pic:blipFill>
                              <pic:spPr>
                                <a:xfrm>
                                  <a:off x="0" y="0"/>
                                  <a:ext cx="721070" cy="841248"/>
                                </a:xfrm>
                                <a:prstGeom prst="rect"/>
                              </pic:spPr>
                            </pic:pic>
                          </a:graphicData>
                        </a:graphic>
                      </wp:inline>
                    </w:drawing>
                  </w:r>
                </w:p>
              </w:tc>
            </w:tr>
            <w:tr>
              <w:tc>
                <w:tcPr>
                  <w:tcW w:type="dxa" w:w="1728"/>
                </w:tcPr>
                <w:p>
                  <w:pPr>
                    <w:jc w:val="center"/>
                  </w:pPr>
                  <w:r>
                    <w:rPr>
                      <w:rFonts w:ascii="Calibri" w:hAnsi="Calibri" w:cs="Calibri"/>
                      <w:color w:val="938979"/>
                      <w:sz w:val="15"/>
                    </w:rPr>
                    <w:t>Front</w:t>
                  </w:r>
                </w:p>
              </w:tc>
              <w:tc>
                <w:tcPr>
                  <w:tcW w:type="dxa" w:w="1728"/>
                </w:tcPr>
                <w:p>
                  <w:pPr>
                    <w:jc w:val="center"/>
                  </w:pPr>
                  <w:r>
                    <w:rPr>
                      <w:rFonts w:ascii="Calibri" w:hAnsi="Calibri" w:cs="Calibri"/>
                      <w:color w:val="938979"/>
                      <w:sz w:val="15"/>
                    </w:rPr>
                    <w:t>Side</w:t>
                  </w:r>
                </w:p>
              </w:tc>
            </w:tr>
          </w:tbl>
          <w:p/>
        </w:tc>
        <w:tc>
          <w:tcPr>
            <w:tcW w:type="dxa" w:w="7056"/>
            <w:tcMar>
              <w:top w:w="40" w:type="dxa"/>
              <w:bottom w:w="40" w:type="dxa"/>
              <w:start w:w="150" w:type="dxa"/>
              <w:end w:w="40" w:type="dxa"/>
            </w:tcMar>
          </w:tcPr>
          <w:p>
            <w:pPr>
              <w:spacing w:after="80"/>
            </w:pPr>
            <w:r>
              <w:rPr>
                <w:rFonts w:ascii="Calibri" w:hAnsi="Calibri" w:cs="Calibri"/>
                <w:b w:val="0"/>
                <w:i w:val="0"/>
                <w:color w:val="433C34"/>
                <w:sz w:val="18"/>
              </w:rPr>
              <w:t>Mark areas of concern on the diagram. Notes:</w:t>
            </w:r>
          </w:p>
          <w:p>
            <w:pPr>
              <w:spacing w:before="160" w:after="20"/>
              <w:pBdr>
                <w:bottom w:val="single" w:sz="6" w:space="1" w:color="C9BEAC"/>
              </w:pBdr>
            </w:pPr>
          </w:p>
          <w:p>
            <w:pPr>
              <w:spacing w:before="160" w:after="20"/>
              <w:pBdr>
                <w:bottom w:val="single" w:sz="6" w:space="1" w:color="C9BEAC"/>
              </w:pBdr>
            </w:pPr>
          </w:p>
          <w:p>
            <w:pPr>
              <w:spacing w:before="100" w:after="0"/>
            </w:pPr>
            <w:r>
              <w:rPr>
                <w:rFonts w:ascii="Calibri" w:hAnsi="Calibri" w:cs="Calibri"/>
                <w:b w:val="0"/>
                <w:i w:val="0"/>
                <w:color w:val="433C34"/>
                <w:sz w:val="18"/>
              </w:rPr>
              <w:t xml:space="preserve">Sun / tanning in last 2 weeks: Yes / No     Prior microneedling &amp; reactions:                       </w:t>
            </w:r>
          </w:p>
        </w:tc>
      </w:tr>
    </w:tbl>
    <w:p>
      <w:pPr>
        <w:spacing w:before="60" w:after="0"/>
        <w:pBdr>
          <w:top w:val="single" w:sz="6" w:space="6" w:color="E4DCCF"/>
        </w:pBdr>
      </w:pPr>
    </w:p>
    <w:tbl>
      <w:tblPr>
        <w:tblW w:type="auto" w:w="0"/>
        <w:tblLayout w:type="fixed"/>
        <w:tblLook w:firstColumn="1" w:firstRow="1" w:lastColumn="0" w:lastRow="0" w:noHBand="0" w:noVBand="1" w:val="04A0"/>
        <w:tblBorders>
          <w:top w:val="nil"/>
          <w:left w:val="nil"/>
          <w:bottom w:val="nil"/>
          <w:right w:val="nil"/>
          <w:insideH w:val="nil"/>
          <w:insideV w:val="nil"/>
        </w:tblBorders>
      </w:tblPr>
      <w:tblGrid>
        <w:gridCol w:w="5112"/>
        <w:gridCol w:w="5112"/>
      </w:tblGrid>
      <w:tr>
        <w:tc>
          <w:tcPr>
            <w:tcW w:type="dxa" w:w="5184"/>
            <w:tcMar>
              <w:top w:w="0" w:type="dxa"/>
              <w:bottom w:w="0" w:type="dxa"/>
              <w:start w:w="0" w:type="dxa"/>
              <w:end w:w="180" w:type="dxa"/>
            </w:tcMar>
          </w:tcPr>
          <w:p>
            <w:pPr>
              <w:spacing w:before="200" w:after="40"/>
              <w:pBdr>
                <w:bottom w:val="single" w:sz="6" w:space="1" w:color="B3A794"/>
              </w:pBdr>
            </w:pPr>
          </w:p>
          <w:p>
            <w:pPr>
              <w:spacing w:before="0"/>
            </w:pPr>
            <w:r>
              <w:rPr>
                <w:rFonts w:ascii="Calibri" w:hAnsi="Calibri" w:cs="Calibri"/>
                <w:color w:val="938979"/>
                <w:sz w:val="15"/>
              </w:rPr>
              <w:t>Client signature &amp; date</w:t>
            </w:r>
          </w:p>
        </w:tc>
        <w:tc>
          <w:tcPr>
            <w:tcW w:type="dxa" w:w="5184"/>
            <w:tcMar>
              <w:top w:w="0" w:type="dxa"/>
              <w:bottom w:w="0" w:type="dxa"/>
              <w:start w:w="0" w:type="dxa"/>
              <w:end w:w="180" w:type="dxa"/>
            </w:tcMar>
          </w:tcPr>
          <w:p>
            <w:pPr>
              <w:spacing w:before="200" w:after="40"/>
              <w:pBdr>
                <w:bottom w:val="single" w:sz="6" w:space="1" w:color="B3A794"/>
              </w:pBdr>
            </w:pPr>
          </w:p>
          <w:p>
            <w:pPr>
              <w:spacing w:before="0"/>
            </w:pPr>
            <w:r>
              <w:rPr>
                <w:rFonts w:ascii="Calibri" w:hAnsi="Calibri" w:cs="Calibri"/>
                <w:color w:val="938979"/>
                <w:sz w:val="15"/>
              </w:rPr>
              <w:t>Reviewed by (provider) &amp; date</w:t>
            </w:r>
          </w:p>
        </w:tc>
      </w:tr>
    </w:tbl>
    <w:p>
      <w:pPr>
        <w:spacing w:before="60" w:after="0"/>
        <w:pBdr>
          <w:top w:val="single" w:sz="6" w:space="5" w:color="E4DCCF"/>
        </w:pBdr>
      </w:pPr>
      <w:r>
        <w:rPr>
          <w:rFonts w:ascii="Calibri" w:hAnsi="Calibri" w:cs="Calibri"/>
          <w:i/>
          <w:color w:val="938979"/>
          <w:sz w:val="14"/>
        </w:rPr>
        <w:t>Template for professional use, not legal or medical advice. © ProNeedling.</w:t>
      </w:r>
      <w:r>
        <w:br w:type="page"/>
      </w:r>
    </w:p>
    <w:tbl>
      <w:tblPr>
        <w:tblW w:type="auto" w:w="0"/>
        <w:jc w:val="center"/>
        <w:tblLayout w:type="fixed"/>
        <w:tblLook w:firstColumn="1" w:firstRow="1" w:lastColumn="0" w:lastRow="0" w:noHBand="0" w:noVBand="1" w:val="04A0"/>
        <w:tblBorders>
          <w:top w:val="nil"/>
          <w:left w:val="nil"/>
          <w:bottom w:val="nil"/>
          <w:right w:val="nil"/>
          <w:insideH w:val="nil"/>
          <w:insideV w:val="nil"/>
        </w:tblBorders>
      </w:tblPr>
      <w:tblGrid>
        <w:gridCol w:w="5112"/>
        <w:gridCol w:w="5112"/>
      </w:tblGrid>
      <w:tr>
        <w:tc>
          <w:tcPr>
            <w:tcW w:type="dxa" w:w="6768"/>
            <w:tcBorders>
              <w:top w:val="nil"/>
              <w:left w:val="nil"/>
              <w:bottom w:val="single" w:sz="12" w:space="0" w:color="527088"/>
              <w:right w:val="nil"/>
            </w:tcBorders>
            <w:tcMar>
              <w:top w:w="0" w:type="dxa"/>
              <w:bottom w:w="90" w:type="dxa"/>
              <w:start w:w="0" w:type="dxa"/>
              <w:end w:w="0" w:type="dxa"/>
            </w:tcMar>
            <w:vAlign w:val="bottom"/>
          </w:tcPr>
          <w:p>
            <w:pPr>
              <w:spacing w:after="0"/>
            </w:pPr>
            <w:r>
              <w:drawing>
                <wp:inline xmlns:a="http://schemas.openxmlformats.org/drawingml/2006/main" xmlns:pic="http://schemas.openxmlformats.org/drawingml/2006/picture">
                  <wp:extent cx="237744" cy="237744"/>
                  <wp:docPr id="6" name="Picture 6"/>
                  <wp:cNvGraphicFramePr>
                    <a:graphicFrameLocks noChangeAspect="1"/>
                  </wp:cNvGraphicFramePr>
                  <a:graphic>
                    <a:graphicData uri="http://schemas.openxmlformats.org/drawingml/2006/picture">
                      <pic:pic>
                        <pic:nvPicPr>
                          <pic:cNvPr id="0" name="mark.png"/>
                          <pic:cNvPicPr/>
                        </pic:nvPicPr>
                        <pic:blipFill>
                          <a:blip r:embed="rId9"/>
                          <a:stretch>
                            <a:fillRect/>
                          </a:stretch>
                        </pic:blipFill>
                        <pic:spPr>
                          <a:xfrm>
                            <a:off x="0" y="0"/>
                            <a:ext cx="237744" cy="237744"/>
                          </a:xfrm>
                          <a:prstGeom prst="rect"/>
                        </pic:spPr>
                      </pic:pic>
                    </a:graphicData>
                  </a:graphic>
                </wp:inline>
              </w:drawing>
            </w:r>
            <w:r>
              <w:rPr>
                <w:rFonts w:ascii="Georgia" w:hAnsi="Georgia" w:cs="Georgia"/>
                <w:color w:val="312B25"/>
                <w:sz w:val="28"/>
              </w:rPr>
              <w:t xml:space="preserve">  Your Clinic Name</w:t>
            </w:r>
          </w:p>
          <w:p>
            <w:pPr>
              <w:spacing w:before="20" w:after="0"/>
            </w:pPr>
            <w:r>
              <w:rPr>
                <w:rFonts w:ascii="Calibri" w:hAnsi="Calibri" w:cs="Calibri"/>
                <w:b/>
                <w:color w:val="938979"/>
                <w:sz w:val="13"/>
                <w:spacing w:val="30"/>
              </w:rPr>
              <w:t>ADD YOUR LOGO</w:t>
            </w:r>
          </w:p>
        </w:tc>
        <w:tc>
          <w:tcPr>
            <w:tcW w:type="dxa" w:w="3744"/>
            <w:tcBorders>
              <w:top w:val="nil"/>
              <w:left w:val="nil"/>
              <w:bottom w:val="single" w:sz="12" w:space="0" w:color="527088"/>
              <w:right w:val="nil"/>
            </w:tcBorders>
            <w:tcMar>
              <w:top w:w="0" w:type="dxa"/>
              <w:bottom w:w="90" w:type="dxa"/>
              <w:start w:w="0" w:type="dxa"/>
              <w:end w:w="0" w:type="dxa"/>
            </w:tcMar>
            <w:vAlign w:val="bottom"/>
          </w:tcPr>
          <w:p>
            <w:pPr>
              <w:spacing w:after="0"/>
              <w:jc w:val="right"/>
            </w:pPr>
            <w:r>
              <w:rPr>
                <w:rFonts w:ascii="Calibri" w:hAnsi="Calibri" w:cs="Calibri"/>
                <w:b/>
                <w:color w:val="527088"/>
                <w:sz w:val="16"/>
                <w:spacing w:val="24"/>
              </w:rPr>
              <w:t>PRE-TREATMENT CARE</w:t>
            </w:r>
          </w:p>
        </w:tc>
      </w:tr>
    </w:tbl>
    <w:p>
      <w:pPr>
        <w:spacing w:before="80" w:after="20"/>
      </w:pPr>
      <w:r>
        <w:rPr>
          <w:rFonts w:ascii="Georgia" w:hAnsi="Georgia" w:cs="Georgia"/>
          <w:color w:val="312B25"/>
          <w:sz w:val="42"/>
        </w:rPr>
        <w:t>Before Your Microneedling Treatment</w:t>
      </w:r>
    </w:p>
    <w:p>
      <w:pPr>
        <w:spacing w:before="0" w:after="80"/>
      </w:pPr>
      <w:r>
        <w:rPr>
          <w:rFonts w:ascii="Calibri" w:hAnsi="Calibri" w:cs="Calibri"/>
          <w:b w:val="0"/>
          <w:i/>
          <w:color w:val="938979"/>
          <w:sz w:val="20"/>
        </w:rPr>
        <w:t>Give your skin the best possible start</w:t>
      </w:r>
    </w:p>
    <w:p>
      <w:pPr>
        <w:spacing w:before="20" w:after="60" w:line="288" w:lineRule="auto"/>
        <w:ind w:left="200"/>
      </w:pPr>
      <w:r>
        <w:rPr>
          <w:rFonts w:ascii="Calibri" w:hAnsi="Calibri" w:cs="Calibri"/>
          <w:color w:val="527088"/>
          <w:sz w:val="20"/>
        </w:rPr>
        <w:t xml:space="preserve">•  </w:t>
      </w:r>
      <w:r>
        <w:rPr>
          <w:rFonts w:ascii="Calibri" w:hAnsi="Calibri" w:cs="Calibri"/>
          <w:b w:val="0"/>
          <w:i w:val="0"/>
          <w:color w:val="433C34"/>
          <w:sz w:val="20"/>
        </w:rPr>
        <w:t xml:space="preserve">Stop retinoids / Retin-A, vitamin A, exfoliating acids (AHA/BHA), and benzoyl peroxide </w:t>
      </w:r>
      <w:r>
        <w:rPr>
          <w:rFonts w:ascii="Calibri" w:hAnsi="Calibri" w:cs="Calibri"/>
          <w:b/>
          <w:i w:val="0"/>
          <w:color w:val="433C34"/>
          <w:sz w:val="20"/>
        </w:rPr>
        <w:t>3 to 5 days</w:t>
      </w:r>
      <w:r>
        <w:rPr>
          <w:rFonts w:ascii="Calibri" w:hAnsi="Calibri" w:cs="Calibri"/>
          <w:b w:val="0"/>
          <w:i w:val="0"/>
          <w:color w:val="433C34"/>
          <w:sz w:val="20"/>
        </w:rPr>
        <w:t xml:space="preserve"> before your appointment.</w:t>
      </w:r>
    </w:p>
    <w:p>
      <w:pPr>
        <w:spacing w:before="20" w:after="60" w:line="288" w:lineRule="auto"/>
        <w:ind w:left="200"/>
      </w:pPr>
      <w:r>
        <w:rPr>
          <w:rFonts w:ascii="Calibri" w:hAnsi="Calibri" w:cs="Calibri"/>
          <w:color w:val="527088"/>
          <w:sz w:val="20"/>
        </w:rPr>
        <w:t xml:space="preserve">•  </w:t>
      </w:r>
      <w:r>
        <w:rPr>
          <w:rFonts w:ascii="Calibri" w:hAnsi="Calibri" w:cs="Calibri"/>
          <w:b w:val="0"/>
          <w:i w:val="0"/>
          <w:color w:val="433C34"/>
          <w:sz w:val="20"/>
        </w:rPr>
        <w:t xml:space="preserve">No isotretinoin (Accutane) within the past </w:t>
      </w:r>
      <w:r>
        <w:rPr>
          <w:rFonts w:ascii="Calibri" w:hAnsi="Calibri" w:cs="Calibri"/>
          <w:b/>
          <w:i w:val="0"/>
          <w:color w:val="433C34"/>
          <w:sz w:val="20"/>
        </w:rPr>
        <w:t>6 months</w:t>
      </w:r>
      <w:r>
        <w:rPr>
          <w:rFonts w:ascii="Calibri" w:hAnsi="Calibri" w:cs="Calibri"/>
          <w:b w:val="0"/>
          <w:i w:val="0"/>
          <w:color w:val="433C34"/>
          <w:sz w:val="20"/>
        </w:rPr>
        <w:t>.</w:t>
      </w:r>
    </w:p>
    <w:p>
      <w:pPr>
        <w:spacing w:before="20" w:after="60" w:line="288" w:lineRule="auto"/>
        <w:ind w:left="200"/>
      </w:pPr>
      <w:r>
        <w:rPr>
          <w:rFonts w:ascii="Calibri" w:hAnsi="Calibri" w:cs="Calibri"/>
          <w:color w:val="527088"/>
          <w:sz w:val="20"/>
        </w:rPr>
        <w:t xml:space="preserve">•  </w:t>
      </w:r>
      <w:r>
        <w:rPr>
          <w:rFonts w:ascii="Calibri" w:hAnsi="Calibri" w:cs="Calibri"/>
          <w:b w:val="0"/>
          <w:i w:val="0"/>
          <w:color w:val="433C34"/>
          <w:sz w:val="20"/>
        </w:rPr>
        <w:t xml:space="preserve">Avoid sun, tanning, and self-tanner for about </w:t>
      </w:r>
      <w:r>
        <w:rPr>
          <w:rFonts w:ascii="Calibri" w:hAnsi="Calibri" w:cs="Calibri"/>
          <w:b/>
          <w:i w:val="0"/>
          <w:color w:val="433C34"/>
          <w:sz w:val="20"/>
        </w:rPr>
        <w:t>1 week</w:t>
      </w:r>
      <w:r>
        <w:rPr>
          <w:rFonts w:ascii="Calibri" w:hAnsi="Calibri" w:cs="Calibri"/>
          <w:b w:val="0"/>
          <w:i w:val="0"/>
          <w:color w:val="433C34"/>
          <w:sz w:val="20"/>
        </w:rPr>
        <w:t>; arrive with no sunburn.</w:t>
      </w:r>
    </w:p>
    <w:p>
      <w:pPr>
        <w:spacing w:before="20" w:after="60" w:line="288" w:lineRule="auto"/>
        <w:ind w:left="200"/>
      </w:pPr>
      <w:r>
        <w:rPr>
          <w:rFonts w:ascii="Calibri" w:hAnsi="Calibri" w:cs="Calibri"/>
          <w:color w:val="527088"/>
          <w:sz w:val="20"/>
        </w:rPr>
        <w:t xml:space="preserve">•  </w:t>
      </w:r>
      <w:r>
        <w:rPr>
          <w:rFonts w:ascii="Calibri" w:hAnsi="Calibri" w:cs="Calibri"/>
          <w:b w:val="0"/>
          <w:i w:val="0"/>
          <w:color w:val="433C34"/>
          <w:sz w:val="20"/>
        </w:rPr>
        <w:t>No active cold sores. If you are prone to them, ask about antiviral prophylaxis.</w:t>
      </w:r>
    </w:p>
    <w:p>
      <w:pPr>
        <w:spacing w:before="20" w:after="60" w:line="288" w:lineRule="auto"/>
        <w:ind w:left="200"/>
      </w:pPr>
      <w:r>
        <w:rPr>
          <w:rFonts w:ascii="Calibri" w:hAnsi="Calibri" w:cs="Calibri"/>
          <w:color w:val="527088"/>
          <w:sz w:val="20"/>
        </w:rPr>
        <w:t xml:space="preserve">•  </w:t>
      </w:r>
      <w:r>
        <w:rPr>
          <w:rFonts w:ascii="Calibri" w:hAnsi="Calibri" w:cs="Calibri"/>
          <w:b w:val="0"/>
          <w:i w:val="0"/>
          <w:color w:val="433C34"/>
          <w:sz w:val="20"/>
        </w:rPr>
        <w:t xml:space="preserve">Avoid alcohol, NSAIDs, and blood thinners 24 to 48 hours prior </w:t>
      </w:r>
      <w:r>
        <w:rPr>
          <w:rFonts w:ascii="Calibri" w:hAnsi="Calibri" w:cs="Calibri"/>
          <w:b/>
          <w:i w:val="0"/>
          <w:color w:val="433C34"/>
          <w:sz w:val="20"/>
        </w:rPr>
        <w:t>only if medically appropriate</w:t>
      </w:r>
      <w:r>
        <w:rPr>
          <w:rFonts w:ascii="Calibri" w:hAnsi="Calibri" w:cs="Calibri"/>
          <w:b w:val="0"/>
          <w:i w:val="0"/>
          <w:color w:val="433C34"/>
          <w:sz w:val="20"/>
        </w:rPr>
        <w:t xml:space="preserve"> for you.</w:t>
      </w:r>
    </w:p>
    <w:p>
      <w:pPr>
        <w:spacing w:before="20" w:after="60" w:line="288" w:lineRule="auto"/>
        <w:ind w:left="200"/>
      </w:pPr>
      <w:r>
        <w:rPr>
          <w:rFonts w:ascii="Calibri" w:hAnsi="Calibri" w:cs="Calibri"/>
          <w:color w:val="527088"/>
          <w:sz w:val="20"/>
        </w:rPr>
        <w:t xml:space="preserve">•  </w:t>
      </w:r>
      <w:r>
        <w:rPr>
          <w:rFonts w:ascii="Calibri" w:hAnsi="Calibri" w:cs="Calibri"/>
          <w:b w:val="0"/>
          <w:i w:val="0"/>
          <w:color w:val="433C34"/>
          <w:sz w:val="20"/>
        </w:rPr>
        <w:t xml:space="preserve">Tell your provider about </w:t>
      </w:r>
      <w:r>
        <w:rPr>
          <w:rFonts w:ascii="Calibri" w:hAnsi="Calibri" w:cs="Calibri"/>
          <w:b/>
          <w:i w:val="0"/>
          <w:color w:val="433C34"/>
          <w:sz w:val="20"/>
        </w:rPr>
        <w:t>all medications and supplements</w:t>
      </w:r>
      <w:r>
        <w:rPr>
          <w:rFonts w:ascii="Calibri" w:hAnsi="Calibri" w:cs="Calibri"/>
          <w:b w:val="0"/>
          <w:i w:val="0"/>
          <w:color w:val="433C34"/>
          <w:sz w:val="20"/>
        </w:rPr>
        <w:t>, including photosensitizing ones (antibiotics, retinoids, St. John's Wort) and blood-affecting supplements (omega-3, vitamin E, gingko, garlic).</w:t>
      </w:r>
    </w:p>
    <w:p>
      <w:pPr>
        <w:spacing w:before="20" w:after="60" w:line="288" w:lineRule="auto"/>
        <w:ind w:left="200"/>
      </w:pPr>
      <w:r>
        <w:rPr>
          <w:rFonts w:ascii="Calibri" w:hAnsi="Calibri" w:cs="Calibri"/>
          <w:color w:val="527088"/>
          <w:sz w:val="20"/>
        </w:rPr>
        <w:t xml:space="preserve">•  </w:t>
      </w:r>
      <w:r>
        <w:rPr>
          <w:rFonts w:ascii="Calibri" w:hAnsi="Calibri" w:cs="Calibri"/>
          <w:b w:val="0"/>
          <w:i w:val="0"/>
          <w:color w:val="433C34"/>
          <w:sz w:val="20"/>
        </w:rPr>
        <w:t>Arrive with clean skin and no makeup.</w:t>
      </w:r>
    </w:p>
    <w:p>
      <w:pPr>
        <w:spacing w:before="20" w:after="60" w:line="288" w:lineRule="auto"/>
        <w:ind w:left="200"/>
      </w:pPr>
      <w:r>
        <w:rPr>
          <w:rFonts w:ascii="Calibri" w:hAnsi="Calibri" w:cs="Calibri"/>
          <w:color w:val="527088"/>
          <w:sz w:val="20"/>
        </w:rPr>
        <w:t xml:space="preserve">•  </w:t>
      </w:r>
      <w:r>
        <w:rPr>
          <w:rFonts w:ascii="Calibri" w:hAnsi="Calibri" w:cs="Calibri"/>
          <w:b w:val="0"/>
          <w:i w:val="0"/>
          <w:color w:val="433C34"/>
          <w:sz w:val="20"/>
        </w:rPr>
        <w:t>Reschedule if you have an active breakout, infection, or illness in the treatment area.</w:t>
      </w:r>
    </w:p>
    <w:tbl>
      <w:tblPr>
        <w:tblW w:type="auto" w:w="0"/>
        <w:tblLook w:firstColumn="1" w:firstRow="1" w:lastColumn="0" w:lastRow="0" w:noHBand="0" w:noVBand="1" w:val="04A0"/>
        <w:tblBorders>
          <w:top w:val="nil"/>
          <w:left w:val="nil"/>
          <w:bottom w:val="nil"/>
          <w:right w:val="nil"/>
          <w:insideH w:val="nil"/>
          <w:insideV w:val="nil"/>
        </w:tblBorders>
      </w:tblPr>
      <w:tblGrid>
        <w:gridCol w:w="10224"/>
      </w:tblGrid>
      <w:tr>
        <w:tc>
          <w:tcPr>
            <w:tcW w:type="dxa" w:w="10224"/>
            <w:shd w:val="clear" w:color="auto" w:fill="F3EDE4"/>
            <w:tcBorders>
              <w:top w:val="nil"/>
              <w:left w:val="single" w:sz="24" w:space="0" w:color="527088"/>
              <w:bottom w:val="nil"/>
              <w:right w:val="nil"/>
            </w:tcBorders>
            <w:tcMar>
              <w:top w:w="90" w:type="dxa"/>
              <w:bottom w:w="90" w:type="dxa"/>
              <w:start w:w="150" w:type="dxa"/>
              <w:end w:w="150" w:type="dxa"/>
            </w:tcMar>
          </w:tcPr>
          <w:p>
            <w:pPr>
              <w:spacing w:after="0" w:line="312" w:lineRule="auto"/>
            </w:pPr>
            <w:r>
              <w:rPr>
                <w:rFonts w:ascii="Calibri" w:hAnsi="Calibri" w:cs="Calibri"/>
                <w:b w:val="0"/>
                <w:i w:val="0"/>
                <w:color w:val="5C5347"/>
                <w:sz w:val="19"/>
              </w:rPr>
              <w:t>Questions before your visit? Contact your provider. Following these steps lowers your risk of irritation and helps you get the best result.</w:t>
            </w:r>
          </w:p>
        </w:tc>
      </w:tr>
    </w:tbl>
    <w:p>
      <w:pPr>
        <w:spacing w:after="0"/>
      </w:pPr>
    </w:p>
    <w:p>
      <w:pPr>
        <w:spacing w:before="60" w:after="0"/>
        <w:pBdr>
          <w:top w:val="single" w:sz="6" w:space="5" w:color="E4DCCF"/>
        </w:pBdr>
      </w:pPr>
      <w:r>
        <w:rPr>
          <w:rFonts w:ascii="Calibri" w:hAnsi="Calibri" w:cs="Calibri"/>
          <w:i/>
          <w:color w:val="938979"/>
          <w:sz w:val="14"/>
        </w:rPr>
        <w:t>Template for professional use, not medical advice. © ProNeedling.</w:t>
      </w:r>
      <w:r>
        <w:br w:type="page"/>
      </w:r>
    </w:p>
    <w:tbl>
      <w:tblPr>
        <w:tblW w:type="auto" w:w="0"/>
        <w:jc w:val="center"/>
        <w:tblLayout w:type="fixed"/>
        <w:tblLook w:firstColumn="1" w:firstRow="1" w:lastColumn="0" w:lastRow="0" w:noHBand="0" w:noVBand="1" w:val="04A0"/>
        <w:tblBorders>
          <w:top w:val="nil"/>
          <w:left w:val="nil"/>
          <w:bottom w:val="nil"/>
          <w:right w:val="nil"/>
          <w:insideH w:val="nil"/>
          <w:insideV w:val="nil"/>
        </w:tblBorders>
      </w:tblPr>
      <w:tblGrid>
        <w:gridCol w:w="5112"/>
        <w:gridCol w:w="5112"/>
      </w:tblGrid>
      <w:tr>
        <w:tc>
          <w:tcPr>
            <w:tcW w:type="dxa" w:w="6768"/>
            <w:tcBorders>
              <w:top w:val="nil"/>
              <w:left w:val="nil"/>
              <w:bottom w:val="single" w:sz="12" w:space="0" w:color="527088"/>
              <w:right w:val="nil"/>
            </w:tcBorders>
            <w:tcMar>
              <w:top w:w="0" w:type="dxa"/>
              <w:bottom w:w="90" w:type="dxa"/>
              <w:start w:w="0" w:type="dxa"/>
              <w:end w:w="0" w:type="dxa"/>
            </w:tcMar>
            <w:vAlign w:val="bottom"/>
          </w:tcPr>
          <w:p>
            <w:pPr>
              <w:spacing w:after="0"/>
            </w:pPr>
            <w:r>
              <w:drawing>
                <wp:inline xmlns:a="http://schemas.openxmlformats.org/drawingml/2006/main" xmlns:pic="http://schemas.openxmlformats.org/drawingml/2006/picture">
                  <wp:extent cx="237744" cy="237744"/>
                  <wp:docPr id="7" name="Picture 7"/>
                  <wp:cNvGraphicFramePr>
                    <a:graphicFrameLocks noChangeAspect="1"/>
                  </wp:cNvGraphicFramePr>
                  <a:graphic>
                    <a:graphicData uri="http://schemas.openxmlformats.org/drawingml/2006/picture">
                      <pic:pic>
                        <pic:nvPicPr>
                          <pic:cNvPr id="0" name="mark.png"/>
                          <pic:cNvPicPr/>
                        </pic:nvPicPr>
                        <pic:blipFill>
                          <a:blip r:embed="rId9"/>
                          <a:stretch>
                            <a:fillRect/>
                          </a:stretch>
                        </pic:blipFill>
                        <pic:spPr>
                          <a:xfrm>
                            <a:off x="0" y="0"/>
                            <a:ext cx="237744" cy="237744"/>
                          </a:xfrm>
                          <a:prstGeom prst="rect"/>
                        </pic:spPr>
                      </pic:pic>
                    </a:graphicData>
                  </a:graphic>
                </wp:inline>
              </w:drawing>
            </w:r>
            <w:r>
              <w:rPr>
                <w:rFonts w:ascii="Georgia" w:hAnsi="Georgia" w:cs="Georgia"/>
                <w:color w:val="312B25"/>
                <w:sz w:val="28"/>
              </w:rPr>
              <w:t xml:space="preserve">  Your Clinic Name</w:t>
            </w:r>
          </w:p>
          <w:p>
            <w:pPr>
              <w:spacing w:before="20" w:after="0"/>
            </w:pPr>
            <w:r>
              <w:rPr>
                <w:rFonts w:ascii="Calibri" w:hAnsi="Calibri" w:cs="Calibri"/>
                <w:b/>
                <w:color w:val="938979"/>
                <w:sz w:val="13"/>
                <w:spacing w:val="30"/>
              </w:rPr>
              <w:t>ADD YOUR LOGO</w:t>
            </w:r>
          </w:p>
        </w:tc>
        <w:tc>
          <w:tcPr>
            <w:tcW w:type="dxa" w:w="3744"/>
            <w:tcBorders>
              <w:top w:val="nil"/>
              <w:left w:val="nil"/>
              <w:bottom w:val="single" w:sz="12" w:space="0" w:color="527088"/>
              <w:right w:val="nil"/>
            </w:tcBorders>
            <w:tcMar>
              <w:top w:w="0" w:type="dxa"/>
              <w:bottom w:w="90" w:type="dxa"/>
              <w:start w:w="0" w:type="dxa"/>
              <w:end w:w="0" w:type="dxa"/>
            </w:tcMar>
            <w:vAlign w:val="bottom"/>
          </w:tcPr>
          <w:p>
            <w:pPr>
              <w:spacing w:after="0"/>
              <w:jc w:val="right"/>
            </w:pPr>
            <w:r>
              <w:rPr>
                <w:rFonts w:ascii="Calibri" w:hAnsi="Calibri" w:cs="Calibri"/>
                <w:b/>
                <w:color w:val="527088"/>
                <w:sz w:val="16"/>
                <w:spacing w:val="24"/>
              </w:rPr>
              <w:t>AFTERCARE</w:t>
            </w:r>
          </w:p>
        </w:tc>
      </w:tr>
    </w:tbl>
    <w:p>
      <w:pPr>
        <w:spacing w:before="80" w:after="20"/>
      </w:pPr>
      <w:r>
        <w:rPr>
          <w:rFonts w:ascii="Georgia" w:hAnsi="Georgia" w:cs="Georgia"/>
          <w:color w:val="312B25"/>
          <w:sz w:val="42"/>
        </w:rPr>
        <w:t>After Your Microneedling Treatment</w:t>
      </w:r>
    </w:p>
    <w:p>
      <w:pPr>
        <w:spacing w:before="0" w:after="80"/>
      </w:pPr>
      <w:r>
        <w:rPr>
          <w:rFonts w:ascii="Calibri" w:hAnsi="Calibri" w:cs="Calibri"/>
          <w:b w:val="0"/>
          <w:i/>
          <w:color w:val="938979"/>
          <w:sz w:val="20"/>
        </w:rPr>
        <w:t>How to care for your skin as it heals</w:t>
      </w:r>
    </w:p>
    <w:p>
      <w:pPr>
        <w:spacing w:before="20" w:after="60" w:line="288" w:lineRule="auto"/>
        <w:ind w:left="200"/>
      </w:pPr>
      <w:r>
        <w:rPr>
          <w:rFonts w:ascii="Calibri" w:hAnsi="Calibri" w:cs="Calibri"/>
          <w:color w:val="527088"/>
          <w:sz w:val="20"/>
        </w:rPr>
        <w:t xml:space="preserve">•  </w:t>
      </w:r>
      <w:r>
        <w:rPr>
          <w:rFonts w:ascii="Calibri" w:hAnsi="Calibri" w:cs="Calibri"/>
          <w:b/>
          <w:i w:val="0"/>
          <w:color w:val="433C34"/>
          <w:sz w:val="20"/>
        </w:rPr>
        <w:t>First 24 hours:</w:t>
      </w:r>
      <w:r>
        <w:rPr>
          <w:rFonts w:ascii="Calibri" w:hAnsi="Calibri" w:cs="Calibri"/>
          <w:b w:val="0"/>
          <w:i w:val="0"/>
          <w:color w:val="433C34"/>
          <w:sz w:val="20"/>
        </w:rPr>
        <w:t xml:space="preserve"> skin looks and feels like a sunburn. Only touch with clean hands.</w:t>
      </w:r>
    </w:p>
    <w:p>
      <w:pPr>
        <w:spacing w:before="20" w:after="60" w:line="288" w:lineRule="auto"/>
        <w:ind w:left="200"/>
      </w:pPr>
      <w:r>
        <w:rPr>
          <w:rFonts w:ascii="Calibri" w:hAnsi="Calibri" w:cs="Calibri"/>
          <w:color w:val="527088"/>
          <w:sz w:val="20"/>
        </w:rPr>
        <w:t xml:space="preserve">•  </w:t>
      </w:r>
      <w:r>
        <w:rPr>
          <w:rFonts w:ascii="Calibri" w:hAnsi="Calibri" w:cs="Calibri"/>
          <w:b w:val="0"/>
          <w:i w:val="0"/>
          <w:color w:val="433C34"/>
          <w:sz w:val="20"/>
        </w:rPr>
        <w:t>Use gentle products only, a hyaluronic acid serum and a bland moisturizer.</w:t>
      </w:r>
    </w:p>
    <w:p>
      <w:pPr>
        <w:spacing w:before="20" w:after="60" w:line="288" w:lineRule="auto"/>
        <w:ind w:left="200"/>
      </w:pPr>
      <w:r>
        <w:rPr>
          <w:rFonts w:ascii="Calibri" w:hAnsi="Calibri" w:cs="Calibri"/>
          <w:color w:val="527088"/>
          <w:sz w:val="20"/>
        </w:rPr>
        <w:t xml:space="preserve">•  </w:t>
      </w:r>
      <w:r>
        <w:rPr>
          <w:rFonts w:ascii="Calibri" w:hAnsi="Calibri" w:cs="Calibri"/>
          <w:b/>
          <w:i w:val="0"/>
          <w:color w:val="433C34"/>
          <w:sz w:val="20"/>
        </w:rPr>
        <w:t>No makeup for 24 hours</w:t>
      </w:r>
      <w:r>
        <w:rPr>
          <w:rFonts w:ascii="Calibri" w:hAnsi="Calibri" w:cs="Calibri"/>
          <w:b w:val="0"/>
          <w:i w:val="0"/>
          <w:color w:val="433C34"/>
          <w:sz w:val="20"/>
        </w:rPr>
        <w:t xml:space="preserve"> (mineral makeup after, if cleared).</w:t>
      </w:r>
    </w:p>
    <w:p>
      <w:pPr>
        <w:spacing w:before="20" w:after="60" w:line="288" w:lineRule="auto"/>
        <w:ind w:left="200"/>
      </w:pPr>
      <w:r>
        <w:rPr>
          <w:rFonts w:ascii="Calibri" w:hAnsi="Calibri" w:cs="Calibri"/>
          <w:color w:val="527088"/>
          <w:sz w:val="20"/>
        </w:rPr>
        <w:t xml:space="preserve">•  </w:t>
      </w:r>
      <w:r>
        <w:rPr>
          <w:rFonts w:ascii="Calibri" w:hAnsi="Calibri" w:cs="Calibri"/>
          <w:b w:val="0"/>
          <w:i w:val="0"/>
          <w:color w:val="433C34"/>
          <w:sz w:val="20"/>
        </w:rPr>
        <w:t xml:space="preserve">No retinoids, acids, vitamin C, or exfoliants for </w:t>
      </w:r>
      <w:r>
        <w:rPr>
          <w:rFonts w:ascii="Calibri" w:hAnsi="Calibri" w:cs="Calibri"/>
          <w:b/>
          <w:i w:val="0"/>
          <w:color w:val="433C34"/>
          <w:sz w:val="20"/>
        </w:rPr>
        <w:t>3 to 5 days</w:t>
      </w:r>
      <w:r>
        <w:rPr>
          <w:rFonts w:ascii="Calibri" w:hAnsi="Calibri" w:cs="Calibri"/>
          <w:b w:val="0"/>
          <w:i w:val="0"/>
          <w:color w:val="433C34"/>
          <w:sz w:val="20"/>
        </w:rPr>
        <w:t>.</w:t>
      </w:r>
    </w:p>
    <w:p>
      <w:pPr>
        <w:spacing w:before="20" w:after="60" w:line="288" w:lineRule="auto"/>
        <w:ind w:left="200"/>
      </w:pPr>
      <w:r>
        <w:rPr>
          <w:rFonts w:ascii="Calibri" w:hAnsi="Calibri" w:cs="Calibri"/>
          <w:color w:val="527088"/>
          <w:sz w:val="20"/>
        </w:rPr>
        <w:t xml:space="preserve">•  </w:t>
      </w:r>
      <w:r>
        <w:rPr>
          <w:rFonts w:ascii="Calibri" w:hAnsi="Calibri" w:cs="Calibri"/>
          <w:b/>
          <w:i w:val="0"/>
          <w:color w:val="433C34"/>
          <w:sz w:val="20"/>
        </w:rPr>
        <w:t>Mineral SPF 30+ daily</w:t>
      </w:r>
      <w:r>
        <w:rPr>
          <w:rFonts w:ascii="Calibri" w:hAnsi="Calibri" w:cs="Calibri"/>
          <w:b w:val="0"/>
          <w:i w:val="0"/>
          <w:color w:val="433C34"/>
          <w:sz w:val="20"/>
        </w:rPr>
        <w:t>; strict sun avoidance for 1 to 2 weeks.</w:t>
      </w:r>
    </w:p>
    <w:p>
      <w:pPr>
        <w:spacing w:before="20" w:after="60" w:line="288" w:lineRule="auto"/>
        <w:ind w:left="200"/>
      </w:pPr>
      <w:r>
        <w:rPr>
          <w:rFonts w:ascii="Calibri" w:hAnsi="Calibri" w:cs="Calibri"/>
          <w:color w:val="527088"/>
          <w:sz w:val="20"/>
        </w:rPr>
        <w:t xml:space="preserve">•  </w:t>
      </w:r>
      <w:r>
        <w:rPr>
          <w:rFonts w:ascii="Calibri" w:hAnsi="Calibri" w:cs="Calibri"/>
          <w:b w:val="0"/>
          <w:i w:val="0"/>
          <w:color w:val="433C34"/>
          <w:sz w:val="20"/>
        </w:rPr>
        <w:t xml:space="preserve">No vigorous exercise, sauna, hot showers, or swimming for </w:t>
      </w:r>
      <w:r>
        <w:rPr>
          <w:rFonts w:ascii="Calibri" w:hAnsi="Calibri" w:cs="Calibri"/>
          <w:b/>
          <w:i w:val="0"/>
          <w:color w:val="433C34"/>
          <w:sz w:val="20"/>
        </w:rPr>
        <w:t>48 to 72 hours</w:t>
      </w:r>
      <w:r>
        <w:rPr>
          <w:rFonts w:ascii="Calibri" w:hAnsi="Calibri" w:cs="Calibri"/>
          <w:b w:val="0"/>
          <w:i w:val="0"/>
          <w:color w:val="433C34"/>
          <w:sz w:val="20"/>
        </w:rPr>
        <w:t>.</w:t>
      </w:r>
    </w:p>
    <w:p>
      <w:pPr>
        <w:spacing w:before="20" w:after="60" w:line="288" w:lineRule="auto"/>
        <w:ind w:left="200"/>
      </w:pPr>
      <w:r>
        <w:rPr>
          <w:rFonts w:ascii="Calibri" w:hAnsi="Calibri" w:cs="Calibri"/>
          <w:color w:val="527088"/>
          <w:sz w:val="20"/>
        </w:rPr>
        <w:t xml:space="preserve">•  </w:t>
      </w:r>
      <w:r>
        <w:rPr>
          <w:rFonts w:ascii="Calibri" w:hAnsi="Calibri" w:cs="Calibri"/>
          <w:b w:val="0"/>
          <w:i w:val="0"/>
          <w:color w:val="433C34"/>
          <w:sz w:val="20"/>
        </w:rPr>
        <w:t>Avoid products with fragrance, strong preservatives, acids, or citrus for the first few days; use only what your provider recommends.</w:t>
      </w:r>
    </w:p>
    <w:p>
      <w:pPr>
        <w:spacing w:before="20" w:after="60" w:line="288" w:lineRule="auto"/>
        <w:ind w:left="200"/>
      </w:pPr>
      <w:r>
        <w:rPr>
          <w:rFonts w:ascii="Calibri" w:hAnsi="Calibri" w:cs="Calibri"/>
          <w:color w:val="527088"/>
          <w:sz w:val="20"/>
        </w:rPr>
        <w:t xml:space="preserve">•  </w:t>
      </w:r>
      <w:r>
        <w:rPr>
          <w:rFonts w:ascii="Calibri" w:hAnsi="Calibri" w:cs="Calibri"/>
          <w:b/>
          <w:i w:val="0"/>
          <w:color w:val="433C34"/>
          <w:sz w:val="20"/>
        </w:rPr>
        <w:t>Deeper skin tones (Fitzpatrick III to VI):</w:t>
      </w:r>
      <w:r>
        <w:rPr>
          <w:rFonts w:ascii="Calibri" w:hAnsi="Calibri" w:cs="Calibri"/>
          <w:b w:val="0"/>
          <w:i w:val="0"/>
          <w:color w:val="433C34"/>
          <w:sz w:val="20"/>
        </w:rPr>
        <w:t xml:space="preserve"> use a mineral zinc SPF and avoid all sun, pigment can look darker before it improves.</w:t>
      </w:r>
    </w:p>
    <w:tbl>
      <w:tblPr>
        <w:tblW w:type="auto" w:w="0"/>
        <w:tblLook w:firstColumn="1" w:firstRow="1" w:lastColumn="0" w:lastRow="0" w:noHBand="0" w:noVBand="1" w:val="04A0"/>
        <w:tblBorders>
          <w:top w:val="single" w:sz="4" w:space="0" w:color="E4DCCF"/>
          <w:left w:val="single" w:sz="4" w:space="0" w:color="E4DCCF"/>
          <w:bottom w:val="single" w:sz="4" w:space="0" w:color="E4DCCF"/>
          <w:right w:val="single" w:sz="4" w:space="0" w:color="E4DCCF"/>
          <w:insideH w:val="single" w:sz="4" w:space="0" w:color="E4DCCF"/>
          <w:insideV w:val="single" w:sz="4" w:space="0" w:color="E4DCCF"/>
        </w:tblBorders>
      </w:tblPr>
      <w:tblGrid>
        <w:gridCol w:w="3408"/>
        <w:gridCol w:w="3408"/>
        <w:gridCol w:w="3408"/>
      </w:tblGrid>
      <w:tr>
        <w:tc>
          <w:tcPr>
            <w:tcW w:type="dxa" w:w="10224"/>
            <w:gridSpan w:val="3"/>
            <w:shd w:val="clear" w:color="auto" w:fill="527088"/>
            <w:tcMar>
              <w:top w:w="70" w:type="dxa"/>
              <w:bottom w:w="70" w:type="dxa"/>
              <w:start w:w="140" w:type="dxa"/>
              <w:end w:w="140" w:type="dxa"/>
            </w:tcMar>
          </w:tcPr>
          <w:p>
            <w:pPr>
              <w:spacing w:after="0"/>
            </w:pPr>
            <w:r>
              <w:rPr>
                <w:rFonts w:ascii="Georgia" w:hAnsi="Georgia" w:cs="Georgia"/>
                <w:color w:val="FFFFFF"/>
                <w:sz w:val="24"/>
              </w:rPr>
              <w:t>Aftercare at a glance</w:t>
            </w:r>
          </w:p>
          <w:p>
            <w:pPr>
              <w:spacing w:before="0"/>
            </w:pPr>
            <w:r>
              <w:rPr>
                <w:rFonts w:ascii="Calibri" w:hAnsi="Calibri" w:cs="Calibri"/>
                <w:color w:val="DDE6EC"/>
                <w:sz w:val="13"/>
                <w:spacing w:val="24"/>
              </w:rPr>
              <w:t>DETACH &amp; GIVE TO YOUR CLIENT</w:t>
            </w:r>
          </w:p>
        </w:tc>
      </w:tr>
      <w:tr>
        <w:tc>
          <w:tcPr>
            <w:tcW w:type="dxa" w:w="3408"/>
            <w:tcMar>
              <w:top w:w="90" w:type="dxa"/>
              <w:bottom w:w="90" w:type="dxa"/>
              <w:start w:w="120" w:type="dxa"/>
              <w:end w:w="120" w:type="dxa"/>
            </w:tcMar>
          </w:tcPr>
          <w:p>
            <w:pPr>
              <w:spacing w:after="80"/>
            </w:pPr>
            <w:r>
              <w:rPr>
                <w:rFonts w:ascii="Calibri" w:hAnsi="Calibri" w:cs="Calibri"/>
                <w:b/>
                <w:color w:val="527088"/>
                <w:sz w:val="16"/>
                <w:spacing w:val="16"/>
              </w:rPr>
              <w:t>EXPECT</w:t>
            </w:r>
          </w:p>
          <w:p>
            <w:pPr>
              <w:spacing w:before="0" w:after="40" w:line="276" w:lineRule="auto"/>
            </w:pPr>
            <w:r>
              <w:rPr>
                <w:rFonts w:ascii="Calibri" w:hAnsi="Calibri" w:cs="Calibri"/>
                <w:color w:val="938979"/>
                <w:sz w:val="17"/>
              </w:rPr>
              <w:t xml:space="preserve">·  </w:t>
            </w:r>
            <w:r>
              <w:rPr>
                <w:rFonts w:ascii="Calibri" w:hAnsi="Calibri" w:cs="Calibri"/>
                <w:color w:val="433C34"/>
                <w:sz w:val="17"/>
              </w:rPr>
              <w:t>Redness like a sunburn</w:t>
            </w:r>
          </w:p>
          <w:p>
            <w:pPr>
              <w:spacing w:before="0" w:after="40" w:line="276" w:lineRule="auto"/>
            </w:pPr>
            <w:r>
              <w:rPr>
                <w:rFonts w:ascii="Calibri" w:hAnsi="Calibri" w:cs="Calibri"/>
                <w:color w:val="938979"/>
                <w:sz w:val="17"/>
              </w:rPr>
              <w:t xml:space="preserve">·  </w:t>
            </w:r>
            <w:r>
              <w:rPr>
                <w:rFonts w:ascii="Calibri" w:hAnsi="Calibri" w:cs="Calibri"/>
                <w:color w:val="433C34"/>
                <w:sz w:val="17"/>
              </w:rPr>
              <w:t>Warmth &amp; tightness</w:t>
            </w:r>
          </w:p>
          <w:p>
            <w:pPr>
              <w:spacing w:before="0" w:after="40" w:line="276" w:lineRule="auto"/>
            </w:pPr>
            <w:r>
              <w:rPr>
                <w:rFonts w:ascii="Calibri" w:hAnsi="Calibri" w:cs="Calibri"/>
                <w:color w:val="938979"/>
                <w:sz w:val="17"/>
              </w:rPr>
              <w:t xml:space="preserve">·  </w:t>
            </w:r>
            <w:r>
              <w:rPr>
                <w:rFonts w:ascii="Calibri" w:hAnsi="Calibri" w:cs="Calibri"/>
                <w:color w:val="433C34"/>
                <w:sz w:val="17"/>
              </w:rPr>
              <w:t>Light flaking from day 3</w:t>
            </w:r>
          </w:p>
          <w:p>
            <w:pPr>
              <w:spacing w:before="0" w:after="40" w:line="276" w:lineRule="auto"/>
            </w:pPr>
            <w:r>
              <w:rPr>
                <w:rFonts w:ascii="Calibri" w:hAnsi="Calibri" w:cs="Calibri"/>
                <w:color w:val="938979"/>
                <w:sz w:val="17"/>
              </w:rPr>
              <w:t xml:space="preserve">·  </w:t>
            </w:r>
            <w:r>
              <w:rPr>
                <w:rFonts w:ascii="Calibri" w:hAnsi="Calibri" w:cs="Calibri"/>
                <w:color w:val="433C34"/>
                <w:sz w:val="17"/>
              </w:rPr>
              <w:t>Recovery in 24 to 72 hrs</w:t>
            </w:r>
          </w:p>
        </w:tc>
        <w:tc>
          <w:tcPr>
            <w:tcW w:type="dxa" w:w="3408"/>
            <w:tcMar>
              <w:top w:w="90" w:type="dxa"/>
              <w:bottom w:w="90" w:type="dxa"/>
              <w:start w:w="120" w:type="dxa"/>
              <w:end w:w="120" w:type="dxa"/>
            </w:tcMar>
          </w:tcPr>
          <w:p>
            <w:pPr>
              <w:spacing w:after="80"/>
            </w:pPr>
            <w:r>
              <w:rPr>
                <w:rFonts w:ascii="Calibri" w:hAnsi="Calibri" w:cs="Calibri"/>
                <w:b/>
                <w:color w:val="527088"/>
                <w:sz w:val="16"/>
                <w:spacing w:val="16"/>
              </w:rPr>
              <w:t>DO</w:t>
            </w:r>
          </w:p>
          <w:p>
            <w:pPr>
              <w:spacing w:before="0" w:after="40" w:line="276" w:lineRule="auto"/>
            </w:pPr>
            <w:r>
              <w:rPr>
                <w:rFonts w:ascii="Calibri" w:hAnsi="Calibri" w:cs="Calibri"/>
                <w:color w:val="938979"/>
                <w:sz w:val="17"/>
              </w:rPr>
              <w:t xml:space="preserve">·  </w:t>
            </w:r>
            <w:r>
              <w:rPr>
                <w:rFonts w:ascii="Calibri" w:hAnsi="Calibri" w:cs="Calibri"/>
                <w:color w:val="433C34"/>
                <w:sz w:val="17"/>
              </w:rPr>
              <w:t>Hyaluronic acid + bland moisturizer</w:t>
            </w:r>
          </w:p>
          <w:p>
            <w:pPr>
              <w:spacing w:before="0" w:after="40" w:line="276" w:lineRule="auto"/>
            </w:pPr>
            <w:r>
              <w:rPr>
                <w:rFonts w:ascii="Calibri" w:hAnsi="Calibri" w:cs="Calibri"/>
                <w:color w:val="938979"/>
                <w:sz w:val="17"/>
              </w:rPr>
              <w:t xml:space="preserve">·  </w:t>
            </w:r>
            <w:r>
              <w:rPr>
                <w:rFonts w:ascii="Calibri" w:hAnsi="Calibri" w:cs="Calibri"/>
                <w:color w:val="433C34"/>
                <w:sz w:val="17"/>
              </w:rPr>
              <w:t>Mineral SPF 30+ daily</w:t>
            </w:r>
          </w:p>
          <w:p>
            <w:pPr>
              <w:spacing w:before="0" w:after="40" w:line="276" w:lineRule="auto"/>
            </w:pPr>
            <w:r>
              <w:rPr>
                <w:rFonts w:ascii="Calibri" w:hAnsi="Calibri" w:cs="Calibri"/>
                <w:color w:val="938979"/>
                <w:sz w:val="17"/>
              </w:rPr>
              <w:t xml:space="preserve">·  </w:t>
            </w:r>
            <w:r>
              <w:rPr>
                <w:rFonts w:ascii="Calibri" w:hAnsi="Calibri" w:cs="Calibri"/>
                <w:color w:val="433C34"/>
                <w:sz w:val="17"/>
              </w:rPr>
              <w:t>Touch only with clean hands</w:t>
            </w:r>
          </w:p>
          <w:p>
            <w:pPr>
              <w:spacing w:before="0" w:after="40" w:line="276" w:lineRule="auto"/>
            </w:pPr>
            <w:r>
              <w:rPr>
                <w:rFonts w:ascii="Calibri" w:hAnsi="Calibri" w:cs="Calibri"/>
                <w:color w:val="938979"/>
                <w:sz w:val="17"/>
              </w:rPr>
              <w:t xml:space="preserve">·  </w:t>
            </w:r>
            <w:r>
              <w:rPr>
                <w:rFonts w:ascii="Calibri" w:hAnsi="Calibri" w:cs="Calibri"/>
                <w:color w:val="433C34"/>
                <w:sz w:val="17"/>
              </w:rPr>
              <w:t>Stay hydrated</w:t>
            </w:r>
          </w:p>
        </w:tc>
        <w:tc>
          <w:tcPr>
            <w:tcW w:type="dxa" w:w="3408"/>
            <w:tcMar>
              <w:top w:w="90" w:type="dxa"/>
              <w:bottom w:w="90" w:type="dxa"/>
              <w:start w:w="120" w:type="dxa"/>
              <w:end w:w="120" w:type="dxa"/>
            </w:tcMar>
          </w:tcPr>
          <w:p>
            <w:pPr>
              <w:spacing w:after="80"/>
            </w:pPr>
            <w:r>
              <w:rPr>
                <w:rFonts w:ascii="Calibri" w:hAnsi="Calibri" w:cs="Calibri"/>
                <w:b/>
                <w:color w:val="527088"/>
                <w:sz w:val="16"/>
                <w:spacing w:val="16"/>
              </w:rPr>
              <w:t>AVOID</w:t>
            </w:r>
          </w:p>
          <w:p>
            <w:pPr>
              <w:spacing w:before="0" w:after="40" w:line="276" w:lineRule="auto"/>
            </w:pPr>
            <w:r>
              <w:rPr>
                <w:rFonts w:ascii="Calibri" w:hAnsi="Calibri" w:cs="Calibri"/>
                <w:color w:val="938979"/>
                <w:sz w:val="17"/>
              </w:rPr>
              <w:t xml:space="preserve">·  </w:t>
            </w:r>
            <w:r>
              <w:rPr>
                <w:rFonts w:ascii="Calibri" w:hAnsi="Calibri" w:cs="Calibri"/>
                <w:color w:val="433C34"/>
                <w:sz w:val="17"/>
              </w:rPr>
              <w:t>Makeup for 24 hours</w:t>
            </w:r>
          </w:p>
          <w:p>
            <w:pPr>
              <w:spacing w:before="0" w:after="40" w:line="276" w:lineRule="auto"/>
            </w:pPr>
            <w:r>
              <w:rPr>
                <w:rFonts w:ascii="Calibri" w:hAnsi="Calibri" w:cs="Calibri"/>
                <w:color w:val="938979"/>
                <w:sz w:val="17"/>
              </w:rPr>
              <w:t xml:space="preserve">·  </w:t>
            </w:r>
            <w:r>
              <w:rPr>
                <w:rFonts w:ascii="Calibri" w:hAnsi="Calibri" w:cs="Calibri"/>
                <w:color w:val="433C34"/>
                <w:sz w:val="17"/>
              </w:rPr>
              <w:t>Actives 3 to 5 days</w:t>
            </w:r>
          </w:p>
          <w:p>
            <w:pPr>
              <w:spacing w:before="0" w:after="40" w:line="276" w:lineRule="auto"/>
            </w:pPr>
            <w:r>
              <w:rPr>
                <w:rFonts w:ascii="Calibri" w:hAnsi="Calibri" w:cs="Calibri"/>
                <w:color w:val="938979"/>
                <w:sz w:val="17"/>
              </w:rPr>
              <w:t xml:space="preserve">·  </w:t>
            </w:r>
            <w:r>
              <w:rPr>
                <w:rFonts w:ascii="Calibri" w:hAnsi="Calibri" w:cs="Calibri"/>
                <w:color w:val="433C34"/>
                <w:sz w:val="17"/>
              </w:rPr>
              <w:t>Sun, sauna, heat, sweat</w:t>
            </w:r>
          </w:p>
          <w:p>
            <w:pPr>
              <w:spacing w:before="0" w:after="40" w:line="276" w:lineRule="auto"/>
            </w:pPr>
            <w:r>
              <w:rPr>
                <w:rFonts w:ascii="Calibri" w:hAnsi="Calibri" w:cs="Calibri"/>
                <w:color w:val="938979"/>
                <w:sz w:val="17"/>
              </w:rPr>
              <w:t xml:space="preserve">·  </w:t>
            </w:r>
            <w:r>
              <w:rPr>
                <w:rFonts w:ascii="Calibri" w:hAnsi="Calibri" w:cs="Calibri"/>
                <w:color w:val="433C34"/>
                <w:sz w:val="17"/>
              </w:rPr>
              <w:t>Picking or peeling skin</w:t>
            </w:r>
          </w:p>
        </w:tc>
      </w:tr>
      <w:tr>
        <w:tc>
          <w:tcPr>
            <w:tcW w:type="dxa" w:w="10224"/>
            <w:gridSpan w:val="3"/>
            <w:shd w:val="clear" w:color="auto" w:fill="F3EDE4"/>
            <w:tcMar>
              <w:top w:w="70" w:type="dxa"/>
              <w:bottom w:w="70" w:type="dxa"/>
              <w:start w:w="140" w:type="dxa"/>
              <w:end w:w="140" w:type="dxa"/>
            </w:tcMar>
          </w:tcPr>
          <w:p>
            <w:pPr>
              <w:spacing w:after="0"/>
            </w:pPr>
            <w:r>
              <w:rPr>
                <w:rFonts w:ascii="Calibri" w:hAnsi="Calibri" w:cs="Calibri"/>
                <w:b/>
                <w:i w:val="0"/>
                <w:color w:val="5C5347"/>
                <w:sz w:val="16"/>
              </w:rPr>
              <w:t>Timeline:</w:t>
            </w:r>
            <w:r>
              <w:rPr>
                <w:rFonts w:ascii="Calibri" w:hAnsi="Calibri" w:cs="Calibri"/>
                <w:b w:val="0"/>
                <w:i w:val="0"/>
                <w:color w:val="5C5347"/>
                <w:sz w:val="16"/>
              </w:rPr>
              <w:t xml:space="preserve"> results build over weeks. A series is recommended for best results.</w:t>
            </w:r>
          </w:p>
        </w:tc>
      </w:tr>
    </w:tbl>
    <w:tbl>
      <w:tblPr>
        <w:tblW w:type="auto" w:w="0"/>
        <w:tblLook w:firstColumn="1" w:firstRow="1" w:lastColumn="0" w:lastRow="0" w:noHBand="0" w:noVBand="1" w:val="04A0"/>
        <w:tblBorders>
          <w:top w:val="single" w:sz="4" w:space="0" w:color="E6CDBD"/>
          <w:left w:val="single" w:sz="4" w:space="0" w:color="E6CDBD"/>
          <w:bottom w:val="single" w:sz="4" w:space="0" w:color="E6CDBD"/>
          <w:right w:val="single" w:sz="4" w:space="0" w:color="E6CDBD"/>
          <w:insideH w:val="single" w:sz="4" w:space="0" w:color="E6CDBD"/>
          <w:insideV w:val="single" w:sz="4" w:space="0" w:color="E6CDBD"/>
        </w:tblBorders>
      </w:tblPr>
      <w:tblGrid>
        <w:gridCol w:w="10224"/>
      </w:tblGrid>
      <w:tr>
        <w:tc>
          <w:tcPr>
            <w:tcW w:type="dxa" w:w="10224"/>
            <w:shd w:val="clear" w:color="auto" w:fill="F8EFE9"/>
            <w:tcMar>
              <w:top w:w="90" w:type="dxa"/>
              <w:bottom w:w="90" w:type="dxa"/>
              <w:start w:w="150" w:type="dxa"/>
              <w:end w:w="150" w:type="dxa"/>
            </w:tcMar>
          </w:tcPr>
          <w:p>
            <w:pPr>
              <w:spacing w:after="0" w:line="312" w:lineRule="auto"/>
            </w:pPr>
            <w:r>
              <w:rPr>
                <w:rFonts w:ascii="Calibri" w:hAnsi="Calibri" w:cs="Calibri"/>
                <w:b/>
                <w:i w:val="0"/>
                <w:color w:val="7A5140"/>
                <w:sz w:val="18"/>
              </w:rPr>
              <w:t>Call us right away if you notice</w:t>
            </w:r>
            <w:r>
              <w:rPr>
                <w:rFonts w:ascii="Calibri" w:hAnsi="Calibri" w:cs="Calibri"/>
                <w:b w:val="0"/>
                <w:i w:val="0"/>
                <w:color w:val="7A5140"/>
                <w:sz w:val="18"/>
              </w:rPr>
              <w:t xml:space="preserve"> spreading redness, pus or discharge, fever, or worsening pain, these can signal infection.  Contact: ________________</w:t>
            </w:r>
          </w:p>
        </w:tc>
      </w:tr>
    </w:tbl>
    <w:p>
      <w:pPr>
        <w:spacing w:after="0"/>
      </w:pPr>
    </w:p>
    <w:p>
      <w:pPr>
        <w:spacing w:before="60" w:after="0"/>
        <w:pBdr>
          <w:top w:val="single" w:sz="6" w:space="5" w:color="E4DCCF"/>
        </w:pBdr>
      </w:pPr>
      <w:r>
        <w:rPr>
          <w:rFonts w:ascii="Calibri" w:hAnsi="Calibri" w:cs="Calibri"/>
          <w:i/>
          <w:color w:val="938979"/>
          <w:sz w:val="14"/>
        </w:rPr>
        <w:t>Template for professional use, not medical advice. © ProNeedling.</w:t>
      </w:r>
      <w:r>
        <w:br w:type="page"/>
      </w:r>
    </w:p>
    <w:tbl>
      <w:tblPr>
        <w:tblW w:type="auto" w:w="0"/>
        <w:jc w:val="center"/>
        <w:tblLayout w:type="fixed"/>
        <w:tblLook w:firstColumn="1" w:firstRow="1" w:lastColumn="0" w:lastRow="0" w:noHBand="0" w:noVBand="1" w:val="04A0"/>
        <w:tblBorders>
          <w:top w:val="nil"/>
          <w:left w:val="nil"/>
          <w:bottom w:val="nil"/>
          <w:right w:val="nil"/>
          <w:insideH w:val="nil"/>
          <w:insideV w:val="nil"/>
        </w:tblBorders>
      </w:tblPr>
      <w:tblGrid>
        <w:gridCol w:w="5112"/>
        <w:gridCol w:w="5112"/>
      </w:tblGrid>
      <w:tr>
        <w:tc>
          <w:tcPr>
            <w:tcW w:type="dxa" w:w="6768"/>
            <w:tcBorders>
              <w:top w:val="nil"/>
              <w:left w:val="nil"/>
              <w:bottom w:val="single" w:sz="12" w:space="0" w:color="527088"/>
              <w:right w:val="nil"/>
            </w:tcBorders>
            <w:tcMar>
              <w:top w:w="0" w:type="dxa"/>
              <w:bottom w:w="90" w:type="dxa"/>
              <w:start w:w="0" w:type="dxa"/>
              <w:end w:w="0" w:type="dxa"/>
            </w:tcMar>
            <w:vAlign w:val="bottom"/>
          </w:tcPr>
          <w:p>
            <w:pPr>
              <w:spacing w:after="0"/>
            </w:pPr>
            <w:r>
              <w:drawing>
                <wp:inline xmlns:a="http://schemas.openxmlformats.org/drawingml/2006/main" xmlns:pic="http://schemas.openxmlformats.org/drawingml/2006/picture">
                  <wp:extent cx="237744" cy="237744"/>
                  <wp:docPr id="8" name="Picture 8"/>
                  <wp:cNvGraphicFramePr>
                    <a:graphicFrameLocks noChangeAspect="1"/>
                  </wp:cNvGraphicFramePr>
                  <a:graphic>
                    <a:graphicData uri="http://schemas.openxmlformats.org/drawingml/2006/picture">
                      <pic:pic>
                        <pic:nvPicPr>
                          <pic:cNvPr id="0" name="mark.png"/>
                          <pic:cNvPicPr/>
                        </pic:nvPicPr>
                        <pic:blipFill>
                          <a:blip r:embed="rId9"/>
                          <a:stretch>
                            <a:fillRect/>
                          </a:stretch>
                        </pic:blipFill>
                        <pic:spPr>
                          <a:xfrm>
                            <a:off x="0" y="0"/>
                            <a:ext cx="237744" cy="237744"/>
                          </a:xfrm>
                          <a:prstGeom prst="rect"/>
                        </pic:spPr>
                      </pic:pic>
                    </a:graphicData>
                  </a:graphic>
                </wp:inline>
              </w:drawing>
            </w:r>
            <w:r>
              <w:rPr>
                <w:rFonts w:ascii="Georgia" w:hAnsi="Georgia" w:cs="Georgia"/>
                <w:color w:val="312B25"/>
                <w:sz w:val="28"/>
              </w:rPr>
              <w:t xml:space="preserve">  Your Clinic Name</w:t>
            </w:r>
          </w:p>
          <w:p>
            <w:pPr>
              <w:spacing w:before="20" w:after="0"/>
            </w:pPr>
            <w:r>
              <w:rPr>
                <w:rFonts w:ascii="Calibri" w:hAnsi="Calibri" w:cs="Calibri"/>
                <w:b/>
                <w:color w:val="938979"/>
                <w:sz w:val="13"/>
                <w:spacing w:val="30"/>
              </w:rPr>
              <w:t>ADD YOUR LOGO</w:t>
            </w:r>
          </w:p>
        </w:tc>
        <w:tc>
          <w:tcPr>
            <w:tcW w:type="dxa" w:w="3744"/>
            <w:tcBorders>
              <w:top w:val="nil"/>
              <w:left w:val="nil"/>
              <w:bottom w:val="single" w:sz="12" w:space="0" w:color="527088"/>
              <w:right w:val="nil"/>
            </w:tcBorders>
            <w:tcMar>
              <w:top w:w="0" w:type="dxa"/>
              <w:bottom w:w="90" w:type="dxa"/>
              <w:start w:w="0" w:type="dxa"/>
              <w:end w:w="0" w:type="dxa"/>
            </w:tcMar>
            <w:vAlign w:val="bottom"/>
          </w:tcPr>
          <w:p>
            <w:pPr>
              <w:spacing w:after="0"/>
              <w:jc w:val="right"/>
            </w:pPr>
            <w:r>
              <w:rPr>
                <w:rFonts w:ascii="Calibri" w:hAnsi="Calibri" w:cs="Calibri"/>
                <w:b/>
                <w:color w:val="527088"/>
                <w:sz w:val="16"/>
                <w:spacing w:val="24"/>
              </w:rPr>
              <w:t>TREATMENT RECORD</w:t>
            </w:r>
          </w:p>
        </w:tc>
      </w:tr>
    </w:tbl>
    <w:p>
      <w:pPr>
        <w:spacing w:before="80" w:after="20"/>
      </w:pPr>
      <w:r>
        <w:rPr>
          <w:rFonts w:ascii="Georgia" w:hAnsi="Georgia" w:cs="Georgia"/>
          <w:color w:val="312B25"/>
          <w:sz w:val="42"/>
        </w:rPr>
        <w:t>Microneedling Treatment Record</w:t>
      </w:r>
    </w:p>
    <w:p>
      <w:pPr>
        <w:spacing w:before="0" w:after="80"/>
      </w:pPr>
      <w:r>
        <w:rPr>
          <w:rFonts w:ascii="Calibri" w:hAnsi="Calibri" w:cs="Calibri"/>
          <w:b w:val="0"/>
          <w:i/>
          <w:color w:val="938979"/>
          <w:sz w:val="20"/>
        </w:rPr>
        <w:t>Client: ______________________________</w:t>
      </w:r>
    </w:p>
    <w:tbl>
      <w:tblPr>
        <w:tblW w:type="auto" w:w="0"/>
        <w:tblLook w:firstColumn="1" w:firstRow="1" w:lastColumn="0" w:lastRow="0" w:noHBand="0" w:noVBand="1" w:val="04A0"/>
        <w:tblBorders>
          <w:top w:val="single" w:sz="4" w:space="0" w:color="E4DCCF"/>
          <w:left w:val="single" w:sz="4" w:space="0" w:color="E4DCCF"/>
          <w:bottom w:val="single" w:sz="4" w:space="0" w:color="E4DCCF"/>
          <w:right w:val="single" w:sz="4" w:space="0" w:color="E4DCCF"/>
          <w:insideH w:val="single" w:sz="4" w:space="0" w:color="E4DCCF"/>
          <w:insideV w:val="single" w:sz="4" w:space="0" w:color="E4DCCF"/>
        </w:tblBorders>
      </w:tblPr>
      <w:tblGrid>
        <w:gridCol w:w="1136"/>
        <w:gridCol w:w="1136"/>
        <w:gridCol w:w="1136"/>
        <w:gridCol w:w="1136"/>
        <w:gridCol w:w="1136"/>
        <w:gridCol w:w="1136"/>
        <w:gridCol w:w="1136"/>
        <w:gridCol w:w="1136"/>
        <w:gridCol w:w="1136"/>
      </w:tblGrid>
      <w:tr>
        <w:tc>
          <w:tcPr>
            <w:tcW w:type="dxa" w:w="1136"/>
            <w:shd w:val="clear" w:color="auto" w:fill="F3EDE4"/>
            <w:tcMar>
              <w:top w:w="50" w:type="dxa"/>
              <w:bottom w:w="50" w:type="dxa"/>
              <w:start w:w="60" w:type="dxa"/>
              <w:end w:w="60" w:type="dxa"/>
            </w:tcMar>
          </w:tcPr>
          <w:p>
            <w:pPr>
              <w:spacing w:after="0"/>
            </w:pPr>
            <w:r>
              <w:rPr>
                <w:rFonts w:ascii="Calibri" w:hAnsi="Calibri" w:cs="Calibri"/>
                <w:b/>
                <w:color w:val="3F5A6D"/>
                <w:sz w:val="15"/>
              </w:rPr>
              <w:t>Date</w:t>
            </w:r>
          </w:p>
        </w:tc>
        <w:tc>
          <w:tcPr>
            <w:tcW w:type="dxa" w:w="1136"/>
            <w:shd w:val="clear" w:color="auto" w:fill="F3EDE4"/>
            <w:tcMar>
              <w:top w:w="50" w:type="dxa"/>
              <w:bottom w:w="50" w:type="dxa"/>
              <w:start w:w="60" w:type="dxa"/>
              <w:end w:w="60" w:type="dxa"/>
            </w:tcMar>
          </w:tcPr>
          <w:p>
            <w:pPr>
              <w:spacing w:after="0"/>
            </w:pPr>
            <w:r>
              <w:rPr>
                <w:rFonts w:ascii="Calibri" w:hAnsi="Calibri" w:cs="Calibri"/>
                <w:b/>
                <w:color w:val="3F5A6D"/>
                <w:sz w:val="15"/>
              </w:rPr>
              <w:t>Areas</w:t>
            </w:r>
          </w:p>
        </w:tc>
        <w:tc>
          <w:tcPr>
            <w:tcW w:type="dxa" w:w="1136"/>
            <w:shd w:val="clear" w:color="auto" w:fill="F3EDE4"/>
            <w:tcMar>
              <w:top w:w="50" w:type="dxa"/>
              <w:bottom w:w="50" w:type="dxa"/>
              <w:start w:w="60" w:type="dxa"/>
              <w:end w:w="60" w:type="dxa"/>
            </w:tcMar>
          </w:tcPr>
          <w:p>
            <w:pPr>
              <w:spacing w:after="0"/>
            </w:pPr>
            <w:r>
              <w:rPr>
                <w:rFonts w:ascii="Calibri" w:hAnsi="Calibri" w:cs="Calibri"/>
                <w:b/>
                <w:color w:val="3F5A6D"/>
                <w:sz w:val="15"/>
              </w:rPr>
              <w:t>Needle depth (mm)</w:t>
            </w:r>
          </w:p>
        </w:tc>
        <w:tc>
          <w:tcPr>
            <w:tcW w:type="dxa" w:w="1136"/>
            <w:shd w:val="clear" w:color="auto" w:fill="F3EDE4"/>
            <w:tcMar>
              <w:top w:w="50" w:type="dxa"/>
              <w:bottom w:w="50" w:type="dxa"/>
              <w:start w:w="60" w:type="dxa"/>
              <w:end w:w="60" w:type="dxa"/>
            </w:tcMar>
          </w:tcPr>
          <w:p>
            <w:pPr>
              <w:spacing w:after="0"/>
            </w:pPr>
            <w:r>
              <w:rPr>
                <w:rFonts w:ascii="Calibri" w:hAnsi="Calibri" w:cs="Calibri"/>
                <w:b/>
                <w:color w:val="3F5A6D"/>
                <w:sz w:val="15"/>
              </w:rPr>
              <w:t>Passes</w:t>
            </w:r>
          </w:p>
        </w:tc>
        <w:tc>
          <w:tcPr>
            <w:tcW w:type="dxa" w:w="1136"/>
            <w:shd w:val="clear" w:color="auto" w:fill="F3EDE4"/>
            <w:tcMar>
              <w:top w:w="50" w:type="dxa"/>
              <w:bottom w:w="50" w:type="dxa"/>
              <w:start w:w="60" w:type="dxa"/>
              <w:end w:w="60" w:type="dxa"/>
            </w:tcMar>
          </w:tcPr>
          <w:p>
            <w:pPr>
              <w:spacing w:after="0"/>
            </w:pPr>
            <w:r>
              <w:rPr>
                <w:rFonts w:ascii="Calibri" w:hAnsi="Calibri" w:cs="Calibri"/>
                <w:b/>
                <w:color w:val="3F5A6D"/>
                <w:sz w:val="15"/>
              </w:rPr>
              <w:t>Anaesthetic</w:t>
            </w:r>
          </w:p>
        </w:tc>
        <w:tc>
          <w:tcPr>
            <w:tcW w:type="dxa" w:w="1136"/>
            <w:shd w:val="clear" w:color="auto" w:fill="F3EDE4"/>
            <w:tcMar>
              <w:top w:w="50" w:type="dxa"/>
              <w:bottom w:w="50" w:type="dxa"/>
              <w:start w:w="60" w:type="dxa"/>
              <w:end w:w="60" w:type="dxa"/>
            </w:tcMar>
          </w:tcPr>
          <w:p>
            <w:pPr>
              <w:spacing w:after="0"/>
            </w:pPr>
            <w:r>
              <w:rPr>
                <w:rFonts w:ascii="Calibri" w:hAnsi="Calibri" w:cs="Calibri"/>
                <w:b/>
                <w:color w:val="3F5A6D"/>
                <w:sz w:val="15"/>
              </w:rPr>
              <w:t>Serums applied</w:t>
            </w:r>
          </w:p>
        </w:tc>
        <w:tc>
          <w:tcPr>
            <w:tcW w:type="dxa" w:w="1136"/>
            <w:shd w:val="clear" w:color="auto" w:fill="F3EDE4"/>
            <w:tcMar>
              <w:top w:w="50" w:type="dxa"/>
              <w:bottom w:w="50" w:type="dxa"/>
              <w:start w:w="60" w:type="dxa"/>
              <w:end w:w="60" w:type="dxa"/>
            </w:tcMar>
          </w:tcPr>
          <w:p>
            <w:pPr>
              <w:spacing w:after="0"/>
            </w:pPr>
            <w:r>
              <w:rPr>
                <w:rFonts w:ascii="Calibri" w:hAnsi="Calibri" w:cs="Calibri"/>
                <w:b/>
                <w:color w:val="3F5A6D"/>
                <w:sz w:val="15"/>
              </w:rPr>
              <w:t>Reaction / downtime</w:t>
            </w:r>
          </w:p>
        </w:tc>
        <w:tc>
          <w:tcPr>
            <w:tcW w:type="dxa" w:w="1136"/>
            <w:shd w:val="clear" w:color="auto" w:fill="F3EDE4"/>
            <w:tcMar>
              <w:top w:w="50" w:type="dxa"/>
              <w:bottom w:w="50" w:type="dxa"/>
              <w:start w:w="60" w:type="dxa"/>
              <w:end w:w="60" w:type="dxa"/>
            </w:tcMar>
          </w:tcPr>
          <w:p>
            <w:pPr>
              <w:spacing w:after="0"/>
            </w:pPr>
            <w:r>
              <w:rPr>
                <w:rFonts w:ascii="Calibri" w:hAnsi="Calibri" w:cs="Calibri"/>
                <w:b/>
                <w:color w:val="3F5A6D"/>
                <w:sz w:val="15"/>
              </w:rPr>
              <w:t>Photos</w:t>
            </w:r>
          </w:p>
        </w:tc>
        <w:tc>
          <w:tcPr>
            <w:tcW w:type="dxa" w:w="1136"/>
            <w:shd w:val="clear" w:color="auto" w:fill="F3EDE4"/>
            <w:tcMar>
              <w:top w:w="50" w:type="dxa"/>
              <w:bottom w:w="50" w:type="dxa"/>
              <w:start w:w="60" w:type="dxa"/>
              <w:end w:w="60" w:type="dxa"/>
            </w:tcMar>
          </w:tcPr>
          <w:p>
            <w:pPr>
              <w:spacing w:after="0"/>
            </w:pPr>
            <w:r>
              <w:rPr>
                <w:rFonts w:ascii="Calibri" w:hAnsi="Calibri" w:cs="Calibri"/>
                <w:b/>
                <w:color w:val="3F5A6D"/>
                <w:sz w:val="15"/>
              </w:rPr>
              <w:t>Init.</w:t>
            </w:r>
          </w:p>
        </w:tc>
      </w:tr>
      <w:tr>
        <w:trPr>
          <w:trHeight w:val="440" w:hRule="atLeast"/>
        </w:trPr>
        <w:tc>
          <w:tcPr>
            <w:tcW w:type="dxa" w:w="1136"/>
          </w:tcPr>
          <w:p/>
        </w:tc>
        <w:tc>
          <w:tcPr>
            <w:tcW w:type="dxa" w:w="1136"/>
          </w:tcPr>
          <w:p/>
        </w:tc>
        <w:tc>
          <w:tcPr>
            <w:tcW w:type="dxa" w:w="1136"/>
          </w:tcPr>
          <w:p/>
        </w:tc>
        <w:tc>
          <w:tcPr>
            <w:tcW w:type="dxa" w:w="1136"/>
          </w:tcPr>
          <w:p/>
        </w:tc>
        <w:tc>
          <w:tcPr>
            <w:tcW w:type="dxa" w:w="1136"/>
          </w:tcPr>
          <w:p/>
        </w:tc>
        <w:tc>
          <w:tcPr>
            <w:tcW w:type="dxa" w:w="1136"/>
          </w:tcPr>
          <w:p/>
        </w:tc>
        <w:tc>
          <w:tcPr>
            <w:tcW w:type="dxa" w:w="1136"/>
          </w:tcPr>
          <w:p/>
        </w:tc>
        <w:tc>
          <w:tcPr>
            <w:tcW w:type="dxa" w:w="1136"/>
          </w:tcPr>
          <w:p/>
        </w:tc>
        <w:tc>
          <w:tcPr>
            <w:tcW w:type="dxa" w:w="1136"/>
          </w:tcPr>
          <w:p/>
        </w:tc>
      </w:tr>
      <w:tr>
        <w:trPr>
          <w:trHeight w:val="440" w:hRule="atLeast"/>
        </w:trPr>
        <w:tc>
          <w:tcPr>
            <w:tcW w:type="dxa" w:w="1136"/>
          </w:tcPr>
          <w:p/>
        </w:tc>
        <w:tc>
          <w:tcPr>
            <w:tcW w:type="dxa" w:w="1136"/>
          </w:tcPr>
          <w:p/>
        </w:tc>
        <w:tc>
          <w:tcPr>
            <w:tcW w:type="dxa" w:w="1136"/>
          </w:tcPr>
          <w:p/>
        </w:tc>
        <w:tc>
          <w:tcPr>
            <w:tcW w:type="dxa" w:w="1136"/>
          </w:tcPr>
          <w:p/>
        </w:tc>
        <w:tc>
          <w:tcPr>
            <w:tcW w:type="dxa" w:w="1136"/>
          </w:tcPr>
          <w:p/>
        </w:tc>
        <w:tc>
          <w:tcPr>
            <w:tcW w:type="dxa" w:w="1136"/>
          </w:tcPr>
          <w:p/>
        </w:tc>
        <w:tc>
          <w:tcPr>
            <w:tcW w:type="dxa" w:w="1136"/>
          </w:tcPr>
          <w:p/>
        </w:tc>
        <w:tc>
          <w:tcPr>
            <w:tcW w:type="dxa" w:w="1136"/>
          </w:tcPr>
          <w:p/>
        </w:tc>
        <w:tc>
          <w:tcPr>
            <w:tcW w:type="dxa" w:w="1136"/>
          </w:tcPr>
          <w:p/>
        </w:tc>
      </w:tr>
      <w:tr>
        <w:trPr>
          <w:trHeight w:val="440" w:hRule="atLeast"/>
        </w:trPr>
        <w:tc>
          <w:tcPr>
            <w:tcW w:type="dxa" w:w="1136"/>
          </w:tcPr>
          <w:p/>
        </w:tc>
        <w:tc>
          <w:tcPr>
            <w:tcW w:type="dxa" w:w="1136"/>
          </w:tcPr>
          <w:p/>
        </w:tc>
        <w:tc>
          <w:tcPr>
            <w:tcW w:type="dxa" w:w="1136"/>
          </w:tcPr>
          <w:p/>
        </w:tc>
        <w:tc>
          <w:tcPr>
            <w:tcW w:type="dxa" w:w="1136"/>
          </w:tcPr>
          <w:p/>
        </w:tc>
        <w:tc>
          <w:tcPr>
            <w:tcW w:type="dxa" w:w="1136"/>
          </w:tcPr>
          <w:p/>
        </w:tc>
        <w:tc>
          <w:tcPr>
            <w:tcW w:type="dxa" w:w="1136"/>
          </w:tcPr>
          <w:p/>
        </w:tc>
        <w:tc>
          <w:tcPr>
            <w:tcW w:type="dxa" w:w="1136"/>
          </w:tcPr>
          <w:p/>
        </w:tc>
        <w:tc>
          <w:tcPr>
            <w:tcW w:type="dxa" w:w="1136"/>
          </w:tcPr>
          <w:p/>
        </w:tc>
        <w:tc>
          <w:tcPr>
            <w:tcW w:type="dxa" w:w="1136"/>
          </w:tcPr>
          <w:p/>
        </w:tc>
      </w:tr>
      <w:tr>
        <w:trPr>
          <w:trHeight w:val="440" w:hRule="atLeast"/>
        </w:trPr>
        <w:tc>
          <w:tcPr>
            <w:tcW w:type="dxa" w:w="1136"/>
          </w:tcPr>
          <w:p/>
        </w:tc>
        <w:tc>
          <w:tcPr>
            <w:tcW w:type="dxa" w:w="1136"/>
          </w:tcPr>
          <w:p/>
        </w:tc>
        <w:tc>
          <w:tcPr>
            <w:tcW w:type="dxa" w:w="1136"/>
          </w:tcPr>
          <w:p/>
        </w:tc>
        <w:tc>
          <w:tcPr>
            <w:tcW w:type="dxa" w:w="1136"/>
          </w:tcPr>
          <w:p/>
        </w:tc>
        <w:tc>
          <w:tcPr>
            <w:tcW w:type="dxa" w:w="1136"/>
          </w:tcPr>
          <w:p/>
        </w:tc>
        <w:tc>
          <w:tcPr>
            <w:tcW w:type="dxa" w:w="1136"/>
          </w:tcPr>
          <w:p/>
        </w:tc>
        <w:tc>
          <w:tcPr>
            <w:tcW w:type="dxa" w:w="1136"/>
          </w:tcPr>
          <w:p/>
        </w:tc>
        <w:tc>
          <w:tcPr>
            <w:tcW w:type="dxa" w:w="1136"/>
          </w:tcPr>
          <w:p/>
        </w:tc>
        <w:tc>
          <w:tcPr>
            <w:tcW w:type="dxa" w:w="1136"/>
          </w:tcPr>
          <w:p/>
        </w:tc>
      </w:tr>
      <w:tr>
        <w:trPr>
          <w:trHeight w:val="440" w:hRule="atLeast"/>
        </w:trPr>
        <w:tc>
          <w:tcPr>
            <w:tcW w:type="dxa" w:w="1136"/>
          </w:tcPr>
          <w:p/>
        </w:tc>
        <w:tc>
          <w:tcPr>
            <w:tcW w:type="dxa" w:w="1136"/>
          </w:tcPr>
          <w:p/>
        </w:tc>
        <w:tc>
          <w:tcPr>
            <w:tcW w:type="dxa" w:w="1136"/>
          </w:tcPr>
          <w:p/>
        </w:tc>
        <w:tc>
          <w:tcPr>
            <w:tcW w:type="dxa" w:w="1136"/>
          </w:tcPr>
          <w:p/>
        </w:tc>
        <w:tc>
          <w:tcPr>
            <w:tcW w:type="dxa" w:w="1136"/>
          </w:tcPr>
          <w:p/>
        </w:tc>
        <w:tc>
          <w:tcPr>
            <w:tcW w:type="dxa" w:w="1136"/>
          </w:tcPr>
          <w:p/>
        </w:tc>
        <w:tc>
          <w:tcPr>
            <w:tcW w:type="dxa" w:w="1136"/>
          </w:tcPr>
          <w:p/>
        </w:tc>
        <w:tc>
          <w:tcPr>
            <w:tcW w:type="dxa" w:w="1136"/>
          </w:tcPr>
          <w:p/>
        </w:tc>
        <w:tc>
          <w:tcPr>
            <w:tcW w:type="dxa" w:w="1136"/>
          </w:tcPr>
          <w:p/>
        </w:tc>
      </w:tr>
      <w:tr>
        <w:trPr>
          <w:trHeight w:val="440" w:hRule="atLeast"/>
        </w:trPr>
        <w:tc>
          <w:tcPr>
            <w:tcW w:type="dxa" w:w="1136"/>
          </w:tcPr>
          <w:p/>
        </w:tc>
        <w:tc>
          <w:tcPr>
            <w:tcW w:type="dxa" w:w="1136"/>
          </w:tcPr>
          <w:p/>
        </w:tc>
        <w:tc>
          <w:tcPr>
            <w:tcW w:type="dxa" w:w="1136"/>
          </w:tcPr>
          <w:p/>
        </w:tc>
        <w:tc>
          <w:tcPr>
            <w:tcW w:type="dxa" w:w="1136"/>
          </w:tcPr>
          <w:p/>
        </w:tc>
        <w:tc>
          <w:tcPr>
            <w:tcW w:type="dxa" w:w="1136"/>
          </w:tcPr>
          <w:p/>
        </w:tc>
        <w:tc>
          <w:tcPr>
            <w:tcW w:type="dxa" w:w="1136"/>
          </w:tcPr>
          <w:p/>
        </w:tc>
        <w:tc>
          <w:tcPr>
            <w:tcW w:type="dxa" w:w="1136"/>
          </w:tcPr>
          <w:p/>
        </w:tc>
        <w:tc>
          <w:tcPr>
            <w:tcW w:type="dxa" w:w="1136"/>
          </w:tcPr>
          <w:p/>
        </w:tc>
        <w:tc>
          <w:tcPr>
            <w:tcW w:type="dxa" w:w="1136"/>
          </w:tcPr>
          <w:p/>
        </w:tc>
      </w:tr>
      <w:tr>
        <w:trPr>
          <w:trHeight w:val="440" w:hRule="atLeast"/>
        </w:trPr>
        <w:tc>
          <w:tcPr>
            <w:tcW w:type="dxa" w:w="1136"/>
          </w:tcPr>
          <w:p/>
        </w:tc>
        <w:tc>
          <w:tcPr>
            <w:tcW w:type="dxa" w:w="1136"/>
          </w:tcPr>
          <w:p/>
        </w:tc>
        <w:tc>
          <w:tcPr>
            <w:tcW w:type="dxa" w:w="1136"/>
          </w:tcPr>
          <w:p/>
        </w:tc>
        <w:tc>
          <w:tcPr>
            <w:tcW w:type="dxa" w:w="1136"/>
          </w:tcPr>
          <w:p/>
        </w:tc>
        <w:tc>
          <w:tcPr>
            <w:tcW w:type="dxa" w:w="1136"/>
          </w:tcPr>
          <w:p/>
        </w:tc>
        <w:tc>
          <w:tcPr>
            <w:tcW w:type="dxa" w:w="1136"/>
          </w:tcPr>
          <w:p/>
        </w:tc>
        <w:tc>
          <w:tcPr>
            <w:tcW w:type="dxa" w:w="1136"/>
          </w:tcPr>
          <w:p/>
        </w:tc>
        <w:tc>
          <w:tcPr>
            <w:tcW w:type="dxa" w:w="1136"/>
          </w:tcPr>
          <w:p/>
        </w:tc>
        <w:tc>
          <w:tcPr>
            <w:tcW w:type="dxa" w:w="1136"/>
          </w:tcPr>
          <w:p/>
        </w:tc>
      </w:tr>
      <w:tr>
        <w:trPr>
          <w:trHeight w:val="440" w:hRule="atLeast"/>
        </w:trPr>
        <w:tc>
          <w:tcPr>
            <w:tcW w:type="dxa" w:w="1136"/>
          </w:tcPr>
          <w:p/>
        </w:tc>
        <w:tc>
          <w:tcPr>
            <w:tcW w:type="dxa" w:w="1136"/>
          </w:tcPr>
          <w:p/>
        </w:tc>
        <w:tc>
          <w:tcPr>
            <w:tcW w:type="dxa" w:w="1136"/>
          </w:tcPr>
          <w:p/>
        </w:tc>
        <w:tc>
          <w:tcPr>
            <w:tcW w:type="dxa" w:w="1136"/>
          </w:tcPr>
          <w:p/>
        </w:tc>
        <w:tc>
          <w:tcPr>
            <w:tcW w:type="dxa" w:w="1136"/>
          </w:tcPr>
          <w:p/>
        </w:tc>
        <w:tc>
          <w:tcPr>
            <w:tcW w:type="dxa" w:w="1136"/>
          </w:tcPr>
          <w:p/>
        </w:tc>
        <w:tc>
          <w:tcPr>
            <w:tcW w:type="dxa" w:w="1136"/>
          </w:tcPr>
          <w:p/>
        </w:tc>
        <w:tc>
          <w:tcPr>
            <w:tcW w:type="dxa" w:w="1136"/>
          </w:tcPr>
          <w:p/>
        </w:tc>
        <w:tc>
          <w:tcPr>
            <w:tcW w:type="dxa" w:w="1136"/>
          </w:tcPr>
          <w:p/>
        </w:tc>
      </w:tr>
    </w:tbl>
    <w:p>
      <w:pPr>
        <w:spacing w:before="160" w:after="40"/>
      </w:pPr>
      <w:r>
        <w:rPr>
          <w:rFonts w:ascii="Calibri" w:hAnsi="Calibri" w:cs="Calibri"/>
          <w:b w:val="0"/>
          <w:i w:val="0"/>
          <w:color w:val="5C5347"/>
          <w:sz w:val="16"/>
        </w:rPr>
        <w:t>Needle depth (mm): 0.25 . 0.5 . 1.0 . 1.5 . 2.0 . 2.5   |   Anaesthetic: topical / none   |   Occlusion: Y / N   |   Cleanser: ______   |   Treatment # in series: ______</w:t>
      </w:r>
    </w:p>
    <w:p>
      <w:pPr>
        <w:spacing w:before="40" w:after="40"/>
      </w:pPr>
      <w:r>
        <w:rPr>
          <w:rFonts w:ascii="Calibri" w:hAnsi="Calibri" w:cs="Calibri"/>
          <w:b w:val="0"/>
          <w:i w:val="0"/>
          <w:color w:val="433C34"/>
          <w:sz w:val="18"/>
        </w:rPr>
        <w:t>Technician comments: ______________________________   Next appointment: ____________</w:t>
      </w:r>
    </w:p>
    <w:p>
      <w:pPr>
        <w:spacing w:before="60" w:after="0"/>
        <w:pBdr>
          <w:top w:val="single" w:sz="6" w:space="5" w:color="E4DCCF"/>
        </w:pBdr>
      </w:pPr>
      <w:r>
        <w:rPr>
          <w:rFonts w:ascii="Calibri" w:hAnsi="Calibri" w:cs="Calibri"/>
          <w:i/>
          <w:color w:val="938979"/>
          <w:sz w:val="14"/>
        </w:rPr>
        <w:t>Template for professional use. © ProNeedling.</w:t>
      </w:r>
      <w:r>
        <w:br w:type="page"/>
      </w:r>
    </w:p>
    <w:tbl>
      <w:tblPr>
        <w:tblW w:type="auto" w:w="0"/>
        <w:jc w:val="center"/>
        <w:tblLayout w:type="fixed"/>
        <w:tblLook w:firstColumn="1" w:firstRow="1" w:lastColumn="0" w:lastRow="0" w:noHBand="0" w:noVBand="1" w:val="04A0"/>
        <w:tblBorders>
          <w:top w:val="nil"/>
          <w:left w:val="nil"/>
          <w:bottom w:val="nil"/>
          <w:right w:val="nil"/>
          <w:insideH w:val="nil"/>
          <w:insideV w:val="nil"/>
        </w:tblBorders>
      </w:tblPr>
      <w:tblGrid>
        <w:gridCol w:w="5112"/>
        <w:gridCol w:w="5112"/>
      </w:tblGrid>
      <w:tr>
        <w:tc>
          <w:tcPr>
            <w:tcW w:type="dxa" w:w="6768"/>
            <w:tcBorders>
              <w:top w:val="nil"/>
              <w:left w:val="nil"/>
              <w:bottom w:val="single" w:sz="12" w:space="0" w:color="527088"/>
              <w:right w:val="nil"/>
            </w:tcBorders>
            <w:tcMar>
              <w:top w:w="0" w:type="dxa"/>
              <w:bottom w:w="90" w:type="dxa"/>
              <w:start w:w="0" w:type="dxa"/>
              <w:end w:w="0" w:type="dxa"/>
            </w:tcMar>
            <w:vAlign w:val="bottom"/>
          </w:tcPr>
          <w:p>
            <w:pPr>
              <w:spacing w:after="0"/>
            </w:pPr>
            <w:r>
              <w:drawing>
                <wp:inline xmlns:a="http://schemas.openxmlformats.org/drawingml/2006/main" xmlns:pic="http://schemas.openxmlformats.org/drawingml/2006/picture">
                  <wp:extent cx="237744" cy="237744"/>
                  <wp:docPr id="9" name="Picture 9"/>
                  <wp:cNvGraphicFramePr>
                    <a:graphicFrameLocks noChangeAspect="1"/>
                  </wp:cNvGraphicFramePr>
                  <a:graphic>
                    <a:graphicData uri="http://schemas.openxmlformats.org/drawingml/2006/picture">
                      <pic:pic>
                        <pic:nvPicPr>
                          <pic:cNvPr id="0" name="mark.png"/>
                          <pic:cNvPicPr/>
                        </pic:nvPicPr>
                        <pic:blipFill>
                          <a:blip r:embed="rId9"/>
                          <a:stretch>
                            <a:fillRect/>
                          </a:stretch>
                        </pic:blipFill>
                        <pic:spPr>
                          <a:xfrm>
                            <a:off x="0" y="0"/>
                            <a:ext cx="237744" cy="237744"/>
                          </a:xfrm>
                          <a:prstGeom prst="rect"/>
                        </pic:spPr>
                      </pic:pic>
                    </a:graphicData>
                  </a:graphic>
                </wp:inline>
              </w:drawing>
            </w:r>
            <w:r>
              <w:rPr>
                <w:rFonts w:ascii="Georgia" w:hAnsi="Georgia" w:cs="Georgia"/>
                <w:color w:val="312B25"/>
                <w:sz w:val="28"/>
              </w:rPr>
              <w:t xml:space="preserve">  Your Clinic Name</w:t>
            </w:r>
          </w:p>
          <w:p>
            <w:pPr>
              <w:spacing w:before="20" w:after="0"/>
            </w:pPr>
            <w:r>
              <w:rPr>
                <w:rFonts w:ascii="Calibri" w:hAnsi="Calibri" w:cs="Calibri"/>
                <w:b/>
                <w:color w:val="938979"/>
                <w:sz w:val="13"/>
                <w:spacing w:val="30"/>
              </w:rPr>
              <w:t>ADD YOUR LOGO</w:t>
            </w:r>
          </w:p>
        </w:tc>
        <w:tc>
          <w:tcPr>
            <w:tcW w:type="dxa" w:w="3744"/>
            <w:tcBorders>
              <w:top w:val="nil"/>
              <w:left w:val="nil"/>
              <w:bottom w:val="single" w:sz="12" w:space="0" w:color="527088"/>
              <w:right w:val="nil"/>
            </w:tcBorders>
            <w:tcMar>
              <w:top w:w="0" w:type="dxa"/>
              <w:bottom w:w="90" w:type="dxa"/>
              <w:start w:w="0" w:type="dxa"/>
              <w:end w:w="0" w:type="dxa"/>
            </w:tcMar>
            <w:vAlign w:val="bottom"/>
          </w:tcPr>
          <w:p>
            <w:pPr>
              <w:spacing w:after="0"/>
              <w:jc w:val="right"/>
            </w:pPr>
            <w:r>
              <w:rPr>
                <w:rFonts w:ascii="Calibri" w:hAnsi="Calibri" w:cs="Calibri"/>
                <w:b/>
                <w:color w:val="527088"/>
                <w:sz w:val="16"/>
                <w:spacing w:val="24"/>
              </w:rPr>
              <w:t>PHOTO CONSENT</w:t>
            </w:r>
          </w:p>
        </w:tc>
      </w:tr>
    </w:tbl>
    <w:p>
      <w:pPr>
        <w:spacing w:before="80" w:after="20"/>
      </w:pPr>
      <w:r>
        <w:rPr>
          <w:rFonts w:ascii="Georgia" w:hAnsi="Georgia" w:cs="Georgia"/>
          <w:color w:val="312B25"/>
          <w:sz w:val="42"/>
        </w:rPr>
        <w:t>Photo Consent &amp; Release</w:t>
      </w:r>
    </w:p>
    <w:p>
      <w:pPr>
        <w:spacing w:before="0" w:after="80"/>
      </w:pPr>
      <w:r>
        <w:rPr>
          <w:rFonts w:ascii="Calibri" w:hAnsi="Calibri" w:cs="Calibri"/>
          <w:b w:val="0"/>
          <w:i/>
          <w:color w:val="938979"/>
          <w:sz w:val="20"/>
        </w:rPr>
        <w:t>Before &amp; after photography</w:t>
      </w:r>
    </w:p>
    <w:p>
      <w:pPr>
        <w:spacing w:before="20" w:after="60" w:line="283" w:lineRule="auto"/>
      </w:pPr>
      <w:r>
        <w:rPr>
          <w:rFonts w:ascii="Calibri" w:hAnsi="Calibri" w:cs="Calibri"/>
          <w:b w:val="0"/>
          <w:i w:val="0"/>
          <w:color w:val="433C34"/>
          <w:sz w:val="20"/>
        </w:rPr>
        <w:t>I consent to before and after photographs of my treatment area for the purpose(s) I have checked below:</w:t>
      </w:r>
    </w:p>
    <w:tbl>
      <w:tblPr>
        <w:tblW w:type="auto" w:w="0"/>
        <w:tblLayout w:type="autofit"/>
        <w:tblLook w:firstColumn="1" w:firstRow="1" w:lastColumn="0" w:lastRow="0" w:noHBand="0" w:noVBand="1" w:val="04A0"/>
        <w:tblBorders>
          <w:top w:val="nil"/>
          <w:left w:val="nil"/>
          <w:bottom w:val="nil"/>
          <w:right w:val="nil"/>
          <w:insideH w:val="nil"/>
          <w:insideV w:val="nil"/>
        </w:tblBorders>
      </w:tblPr>
      <w:tblGrid>
        <w:gridCol w:w="5112"/>
        <w:gridCol w:w="5112"/>
      </w:tblGrid>
      <w:tr>
        <w:tc>
          <w:tcPr>
            <w:tcW w:type="dxa" w:w="5112"/>
          </w:tcPr>
          <w:p>
            <w:pPr>
              <w:spacing w:before="0" w:after="40"/>
            </w:pPr>
            <w:r>
              <w:rPr>
                <w:rFonts w:ascii="Calibri" w:hAnsi="Calibri" w:cs="Calibri"/>
                <w:color w:val="527088"/>
                <w:sz w:val="22"/>
              </w:rPr>
              <w:t xml:space="preserve">☐  </w:t>
            </w:r>
            <w:r>
              <w:rPr>
                <w:rFonts w:ascii="Calibri" w:hAnsi="Calibri" w:cs="Calibri"/>
                <w:color w:val="433C34"/>
                <w:sz w:val="19"/>
              </w:rPr>
              <w:t>My clinical record only</w:t>
            </w:r>
          </w:p>
        </w:tc>
        <w:tc>
          <w:tcPr>
            <w:tcW w:type="dxa" w:w="5112"/>
          </w:tcPr>
          <w:p>
            <w:pPr>
              <w:spacing w:before="0" w:after="40"/>
            </w:pPr>
            <w:r>
              <w:rPr>
                <w:rFonts w:ascii="Calibri" w:hAnsi="Calibri" w:cs="Calibri"/>
                <w:color w:val="527088"/>
                <w:sz w:val="22"/>
              </w:rPr>
              <w:t xml:space="preserve">☐  </w:t>
            </w:r>
            <w:r>
              <w:rPr>
                <w:rFonts w:ascii="Calibri" w:hAnsi="Calibri" w:cs="Calibri"/>
                <w:color w:val="433C34"/>
                <w:sz w:val="19"/>
              </w:rPr>
              <w:t>Marketing / social media</w:t>
            </w:r>
          </w:p>
        </w:tc>
      </w:tr>
      <w:tr>
        <w:tc>
          <w:tcPr>
            <w:tcW w:type="dxa" w:w="5112"/>
          </w:tcPr>
          <w:p>
            <w:pPr>
              <w:spacing w:before="0" w:after="40"/>
            </w:pPr>
            <w:r>
              <w:rPr>
                <w:rFonts w:ascii="Calibri" w:hAnsi="Calibri" w:cs="Calibri"/>
                <w:color w:val="527088"/>
                <w:sz w:val="22"/>
              </w:rPr>
              <w:t xml:space="preserve">☐  </w:t>
            </w:r>
            <w:r>
              <w:rPr>
                <w:rFonts w:ascii="Calibri" w:hAnsi="Calibri" w:cs="Calibri"/>
                <w:color w:val="433C34"/>
                <w:sz w:val="19"/>
              </w:rPr>
              <w:t>Provider education / training</w:t>
            </w:r>
          </w:p>
        </w:tc>
        <w:tc>
          <w:tcPr>
            <w:tcW w:type="dxa" w:w="5112"/>
          </w:tcPr>
          <w:p/>
        </w:tc>
      </w:tr>
    </w:tbl>
    <w:tbl>
      <w:tblPr>
        <w:tblW w:type="auto" w:w="0"/>
        <w:tblLook w:firstColumn="1" w:firstRow="1" w:lastColumn="0" w:lastRow="0" w:noHBand="0" w:noVBand="1" w:val="04A0"/>
        <w:tblBorders>
          <w:top w:val="nil"/>
          <w:left w:val="nil"/>
          <w:bottom w:val="nil"/>
          <w:right w:val="nil"/>
          <w:insideH w:val="nil"/>
          <w:insideV w:val="nil"/>
        </w:tblBorders>
      </w:tblPr>
      <w:tblGrid>
        <w:gridCol w:w="10224"/>
      </w:tblGrid>
      <w:tr>
        <w:tc>
          <w:tcPr>
            <w:tcW w:type="dxa" w:w="10224"/>
            <w:shd w:val="clear" w:color="auto" w:fill="F3EDE4"/>
            <w:tcBorders>
              <w:top w:val="nil"/>
              <w:left w:val="nil"/>
              <w:bottom w:val="nil"/>
              <w:right w:val="nil"/>
            </w:tcBorders>
            <w:tcMar>
              <w:top w:w="90" w:type="dxa"/>
              <w:bottom w:w="90" w:type="dxa"/>
              <w:start w:w="150" w:type="dxa"/>
              <w:end w:w="150" w:type="dxa"/>
            </w:tcMar>
          </w:tcPr>
          <w:p>
            <w:pPr>
              <w:spacing w:after="0" w:line="312" w:lineRule="auto"/>
            </w:pPr>
            <w:r>
              <w:rPr>
                <w:rFonts w:ascii="Calibri" w:hAnsi="Calibri" w:cs="Calibri"/>
                <w:b w:val="0"/>
                <w:i w:val="0"/>
                <w:color w:val="5C5347"/>
                <w:sz w:val="19"/>
              </w:rPr>
              <w:t>If used for marketing, I consent to:      Identifiable  ☐       Anonymized, no identifying features  ☐</w:t>
            </w:r>
          </w:p>
        </w:tc>
      </w:tr>
    </w:tbl>
    <w:p>
      <w:pPr>
        <w:spacing w:after="0"/>
      </w:pPr>
    </w:p>
    <w:p>
      <w:pPr>
        <w:spacing w:before="20" w:after="60" w:line="283" w:lineRule="auto"/>
      </w:pPr>
      <w:r>
        <w:rPr>
          <w:rFonts w:ascii="Calibri" w:hAnsi="Calibri" w:cs="Calibri"/>
          <w:b w:val="0"/>
          <w:i w:val="0"/>
          <w:color w:val="433C34"/>
          <w:sz w:val="20"/>
        </w:rPr>
        <w:t>I understand I may revoke marketing consent in writing at any time, and that revocation does not apply to materials already published.</w:t>
      </w:r>
    </w:p>
    <w:p>
      <w:pPr>
        <w:spacing w:before="60" w:after="0"/>
        <w:pBdr>
          <w:top w:val="single" w:sz="6" w:space="6" w:color="E4DCCF"/>
        </w:pBdr>
      </w:pPr>
    </w:p>
    <w:tbl>
      <w:tblPr>
        <w:tblW w:type="auto" w:w="0"/>
        <w:tblLayout w:type="fixed"/>
        <w:tblLook w:firstColumn="1" w:firstRow="1" w:lastColumn="0" w:lastRow="0" w:noHBand="0" w:noVBand="1" w:val="04A0"/>
        <w:tblBorders>
          <w:top w:val="nil"/>
          <w:left w:val="nil"/>
          <w:bottom w:val="nil"/>
          <w:right w:val="nil"/>
          <w:insideH w:val="nil"/>
          <w:insideV w:val="nil"/>
        </w:tblBorders>
      </w:tblPr>
      <w:tblGrid>
        <w:gridCol w:w="5112"/>
        <w:gridCol w:w="5112"/>
      </w:tblGrid>
      <w:tr>
        <w:tc>
          <w:tcPr>
            <w:tcW w:type="dxa" w:w="5184"/>
            <w:tcMar>
              <w:top w:w="0" w:type="dxa"/>
              <w:bottom w:w="0" w:type="dxa"/>
              <w:start w:w="0" w:type="dxa"/>
              <w:end w:w="180" w:type="dxa"/>
            </w:tcMar>
          </w:tcPr>
          <w:p>
            <w:pPr>
              <w:spacing w:before="200" w:after="40"/>
              <w:pBdr>
                <w:bottom w:val="single" w:sz="6" w:space="1" w:color="B3A794"/>
              </w:pBdr>
            </w:pPr>
          </w:p>
          <w:p>
            <w:pPr>
              <w:spacing w:before="0"/>
            </w:pPr>
            <w:r>
              <w:rPr>
                <w:rFonts w:ascii="Calibri" w:hAnsi="Calibri" w:cs="Calibri"/>
                <w:color w:val="938979"/>
                <w:sz w:val="15"/>
              </w:rPr>
              <w:t>Client signature &amp; date</w:t>
            </w:r>
          </w:p>
        </w:tc>
        <w:tc>
          <w:tcPr>
            <w:tcW w:type="dxa" w:w="5184"/>
            <w:tcMar>
              <w:top w:w="0" w:type="dxa"/>
              <w:bottom w:w="0" w:type="dxa"/>
              <w:start w:w="0" w:type="dxa"/>
              <w:end w:w="180" w:type="dxa"/>
            </w:tcMar>
          </w:tcPr>
          <w:p>
            <w:pPr>
              <w:spacing w:before="200" w:after="40"/>
              <w:pBdr>
                <w:bottom w:val="single" w:sz="6" w:space="1" w:color="B3A794"/>
              </w:pBdr>
            </w:pPr>
          </w:p>
          <w:p>
            <w:pPr>
              <w:spacing w:before="0"/>
            </w:pPr>
            <w:r>
              <w:rPr>
                <w:rFonts w:ascii="Calibri" w:hAnsi="Calibri" w:cs="Calibri"/>
                <w:color w:val="938979"/>
                <w:sz w:val="15"/>
              </w:rPr>
              <w:t>Provider signature &amp; date</w:t>
            </w:r>
          </w:p>
        </w:tc>
      </w:tr>
    </w:tbl>
    <w:p>
      <w:pPr>
        <w:spacing w:before="60" w:after="0"/>
        <w:pBdr>
          <w:top w:val="single" w:sz="6" w:space="5" w:color="E4DCCF"/>
        </w:pBdr>
      </w:pPr>
      <w:r>
        <w:rPr>
          <w:rFonts w:ascii="Calibri" w:hAnsi="Calibri" w:cs="Calibri"/>
          <w:i/>
          <w:color w:val="938979"/>
          <w:sz w:val="14"/>
        </w:rPr>
        <w:t>Template for professional use, not legal advice. © ProNeedling.</w:t>
      </w:r>
    </w:p>
    <w:sectPr w:rsidR="00FC693F" w:rsidRPr="0006063C" w:rsidSect="00034616">
      <w:pgSz w:w="12240" w:h="15840"/>
      <w:pgMar w:top="720" w:right="1008" w:bottom="720" w:left="100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Calibri" w:hAnsi="Calibri"/>
      <w:color w:val="433C34"/>
      <w:sz w:val="20"/>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image" Target="media/image1.png"/><Relationship Id="rId10" Type="http://schemas.openxmlformats.org/officeDocument/2006/relationships/image" Target="media/image2.png"/><Relationship Id="rId1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